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F79" w:rsidRPr="003B0D94" w:rsidRDefault="00C87F79" w:rsidP="00C87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25D1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 «Теньгушевская средняя общеобразовательная школа»</w:t>
      </w:r>
    </w:p>
    <w:p w:rsidR="00C87F79" w:rsidRPr="003B0D94" w:rsidRDefault="00C87F79" w:rsidP="00C87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7F79" w:rsidRPr="003B0D94" w:rsidRDefault="00C87F79" w:rsidP="00C87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7F79" w:rsidRPr="009B25D1" w:rsidRDefault="00C87F79" w:rsidP="00C87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87F79" w:rsidRPr="003B0D94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Рассмотрена и одобрена на 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Утверждена руководителем</w:t>
      </w:r>
    </w:p>
    <w:p w:rsidR="00C87F79" w:rsidRPr="003B0D94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заседании методического объединения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МБОУ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«</w:t>
      </w:r>
      <w:proofErr w:type="gramEnd"/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Теньгушевская</w:t>
      </w:r>
      <w:proofErr w:type="spellEnd"/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СОШ»</w:t>
      </w: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председатель </w:t>
      </w:r>
    </w:p>
    <w:p w:rsidR="00C87F79" w:rsidRPr="003B0D94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МО___________/О. В. Хлебина/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  <w:t xml:space="preserve">      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  <w:t xml:space="preserve">           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________/_Н. А. </w:t>
      </w:r>
      <w:proofErr w:type="spellStart"/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Гартина</w:t>
      </w:r>
      <w:proofErr w:type="spellEnd"/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__/</w:t>
      </w:r>
    </w:p>
    <w:p w:rsidR="00C87F79" w:rsidRPr="003B0D94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«__</w:t>
      </w:r>
      <w:proofErr w:type="gramStart"/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_  »</w:t>
      </w:r>
      <w:proofErr w:type="gramEnd"/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_________________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2022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г.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               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 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 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  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«____</w:t>
      </w:r>
      <w:proofErr w:type="gramStart"/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_»_</w:t>
      </w:r>
      <w:proofErr w:type="gramEnd"/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___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_________20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22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г.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   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ab/>
      </w:r>
    </w:p>
    <w:p w:rsidR="00C87F79" w:rsidRPr="003B0D94" w:rsidRDefault="00C87F79" w:rsidP="00C87F79">
      <w:pPr>
        <w:spacing w:after="0"/>
        <w:rPr>
          <w:sz w:val="24"/>
          <w:szCs w:val="24"/>
        </w:rPr>
      </w:pP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  <w:tab/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  <w:tab/>
      </w:r>
      <w:r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  <w:tab/>
        <w:t xml:space="preserve"> </w:t>
      </w: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</w:p>
    <w:p w:rsidR="00C87F79" w:rsidRDefault="00C87F79" w:rsidP="00C87F79">
      <w:pPr>
        <w:spacing w:after="0"/>
        <w:rPr>
          <w:rFonts w:ascii="Times New Roman" w:eastAsia="Times New Roman" w:hAnsi="Times New Roman" w:cs="Times New Roman"/>
          <w:color w:val="1D1B11"/>
          <w:spacing w:val="5"/>
          <w:sz w:val="20"/>
          <w:szCs w:val="20"/>
          <w:lang w:bidi="en-US"/>
        </w:rPr>
      </w:pPr>
    </w:p>
    <w:p w:rsidR="00C87F79" w:rsidRPr="003B0D94" w:rsidRDefault="00C87F79" w:rsidP="00C87F79">
      <w:pPr>
        <w:spacing w:after="0"/>
        <w:jc w:val="center"/>
        <w:rPr>
          <w:rFonts w:ascii="Times New Roman" w:eastAsia="Times New Roman" w:hAnsi="Times New Roman" w:cs="Times New Roman"/>
          <w:b/>
          <w:color w:val="1D1B11"/>
          <w:spacing w:val="5"/>
          <w:sz w:val="32"/>
          <w:szCs w:val="32"/>
          <w:lang w:bidi="en-US"/>
        </w:rPr>
      </w:pPr>
      <w:r w:rsidRPr="003B0D94">
        <w:rPr>
          <w:rFonts w:ascii="Times New Roman" w:eastAsia="Times New Roman" w:hAnsi="Times New Roman" w:cs="Times New Roman"/>
          <w:b/>
          <w:color w:val="1D1B11"/>
          <w:spacing w:val="5"/>
          <w:sz w:val="32"/>
          <w:szCs w:val="32"/>
          <w:lang w:bidi="en-US"/>
        </w:rPr>
        <w:t>Рабочая программа</w:t>
      </w:r>
    </w:p>
    <w:p w:rsidR="00C87F79" w:rsidRPr="00C87F79" w:rsidRDefault="00C87F79" w:rsidP="00C87F79">
      <w:pPr>
        <w:spacing w:after="0"/>
        <w:jc w:val="center"/>
        <w:rPr>
          <w:rFonts w:ascii="Times New Roman" w:eastAsia="Times New Roman" w:hAnsi="Times New Roman" w:cs="Times New Roman"/>
          <w:b/>
          <w:color w:val="1D1B11"/>
          <w:spacing w:val="5"/>
          <w:sz w:val="32"/>
          <w:szCs w:val="32"/>
          <w:lang w:bidi="en-US"/>
        </w:rPr>
      </w:pPr>
      <w:r w:rsidRPr="003B0D94">
        <w:rPr>
          <w:rFonts w:ascii="Times New Roman" w:eastAsia="Times New Roman" w:hAnsi="Times New Roman" w:cs="Times New Roman"/>
          <w:b/>
          <w:color w:val="1D1B11"/>
          <w:spacing w:val="5"/>
          <w:sz w:val="32"/>
          <w:szCs w:val="32"/>
          <w:lang w:bidi="en-US"/>
        </w:rPr>
        <w:t xml:space="preserve">учебного курса </w:t>
      </w:r>
      <w:r>
        <w:rPr>
          <w:rFonts w:ascii="Times New Roman" w:eastAsia="Times New Roman" w:hAnsi="Times New Roman" w:cs="Times New Roman"/>
          <w:b/>
          <w:color w:val="1D1B11"/>
          <w:spacing w:val="5"/>
          <w:sz w:val="32"/>
          <w:szCs w:val="32"/>
          <w:lang w:bidi="en-US"/>
        </w:rPr>
        <w:t>География. Страноведение в 7</w:t>
      </w:r>
      <w:r w:rsidRPr="003B0D94">
        <w:rPr>
          <w:rFonts w:ascii="Times New Roman" w:eastAsia="Times New Roman" w:hAnsi="Times New Roman" w:cs="Times New Roman"/>
          <w:b/>
          <w:color w:val="1D1B11"/>
          <w:spacing w:val="5"/>
          <w:sz w:val="32"/>
          <w:szCs w:val="32"/>
          <w:lang w:bidi="en-US"/>
        </w:rPr>
        <w:t xml:space="preserve"> классе</w:t>
      </w:r>
    </w:p>
    <w:p w:rsidR="00C87F79" w:rsidRDefault="00C87F79" w:rsidP="00C87F79">
      <w:pPr>
        <w:spacing w:after="0"/>
        <w:jc w:val="right"/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</w:pPr>
    </w:p>
    <w:p w:rsidR="00C87F79" w:rsidRDefault="00C87F79" w:rsidP="00C87F79">
      <w:pPr>
        <w:spacing w:after="0"/>
        <w:jc w:val="right"/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</w:pPr>
    </w:p>
    <w:p w:rsidR="00C87F79" w:rsidRDefault="00C87F79" w:rsidP="00C87F79">
      <w:pPr>
        <w:spacing w:after="0"/>
        <w:jc w:val="right"/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</w:pPr>
    </w:p>
    <w:p w:rsidR="00C87F79" w:rsidRPr="003B0D94" w:rsidRDefault="00C87F79" w:rsidP="00C87F79">
      <w:pPr>
        <w:spacing w:after="0"/>
        <w:jc w:val="right"/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  <w:t>составитель: учитель географии</w:t>
      </w:r>
    </w:p>
    <w:p w:rsidR="00C87F79" w:rsidRPr="003B0D94" w:rsidRDefault="00C87F79" w:rsidP="00C87F79">
      <w:pPr>
        <w:spacing w:after="0"/>
        <w:jc w:val="right"/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  <w:t xml:space="preserve"> МБОУ «Теньгушевская СОШ»</w:t>
      </w:r>
    </w:p>
    <w:p w:rsidR="00C87F79" w:rsidRPr="003B0D94" w:rsidRDefault="00C87F79" w:rsidP="00C87F79">
      <w:pPr>
        <w:spacing w:after="0"/>
        <w:jc w:val="right"/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  <w:t>О. В. Хлебина</w:t>
      </w:r>
    </w:p>
    <w:p w:rsidR="00C87F79" w:rsidRPr="003B0D94" w:rsidRDefault="00C87F79" w:rsidP="00C87F79">
      <w:pPr>
        <w:spacing w:after="0"/>
        <w:jc w:val="both"/>
        <w:rPr>
          <w:rFonts w:ascii="Times New Roman" w:eastAsia="Times New Roman" w:hAnsi="Times New Roman" w:cs="Times New Roman"/>
          <w:color w:val="1D1B11"/>
          <w:spacing w:val="5"/>
          <w:sz w:val="28"/>
          <w:szCs w:val="28"/>
          <w:lang w:bidi="en-US"/>
        </w:rPr>
      </w:pPr>
    </w:p>
    <w:p w:rsidR="00C87F79" w:rsidRPr="003B0D94" w:rsidRDefault="00C87F79" w:rsidP="00C87F79">
      <w:pPr>
        <w:spacing w:after="0"/>
        <w:jc w:val="both"/>
        <w:rPr>
          <w:rFonts w:ascii="Times New Roman" w:eastAsia="Times New Roman" w:hAnsi="Times New Roman" w:cs="Times New Roman"/>
          <w:b/>
          <w:color w:val="1D1B11"/>
          <w:spacing w:val="5"/>
          <w:sz w:val="28"/>
          <w:szCs w:val="28"/>
          <w:lang w:bidi="en-US"/>
        </w:rPr>
      </w:pPr>
    </w:p>
    <w:p w:rsidR="00C87F79" w:rsidRPr="003B0D94" w:rsidRDefault="00C87F79" w:rsidP="00C87F79">
      <w:pPr>
        <w:spacing w:after="0"/>
        <w:jc w:val="center"/>
        <w:rPr>
          <w:rFonts w:ascii="Times New Roman" w:eastAsia="Times New Roman" w:hAnsi="Times New Roman" w:cs="Times New Roman"/>
          <w:b/>
          <w:color w:val="1D1B11"/>
          <w:spacing w:val="5"/>
          <w:sz w:val="28"/>
          <w:szCs w:val="28"/>
          <w:lang w:bidi="en-US"/>
        </w:rPr>
      </w:pPr>
    </w:p>
    <w:p w:rsidR="00C87F79" w:rsidRPr="003B0D94" w:rsidRDefault="00C87F79" w:rsidP="00C87F79">
      <w:pPr>
        <w:spacing w:after="0"/>
        <w:rPr>
          <w:rFonts w:ascii="Times New Roman" w:eastAsia="Times New Roman" w:hAnsi="Times New Roman" w:cs="Times New Roman"/>
          <w:b/>
          <w:color w:val="1D1B11"/>
          <w:spacing w:val="5"/>
          <w:sz w:val="24"/>
          <w:szCs w:val="24"/>
          <w:lang w:bidi="en-US"/>
        </w:rPr>
      </w:pPr>
    </w:p>
    <w:p w:rsidR="00C87F79" w:rsidRPr="003B0D94" w:rsidRDefault="00C87F79" w:rsidP="00C87F79">
      <w:pPr>
        <w:spacing w:after="0"/>
        <w:jc w:val="center"/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</w:pP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20</w:t>
      </w:r>
      <w:r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>22</w:t>
      </w:r>
      <w:r w:rsidRPr="003B0D94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  <w:lang w:bidi="en-US"/>
        </w:rPr>
        <w:t xml:space="preserve"> г</w:t>
      </w:r>
    </w:p>
    <w:p w:rsidR="00C87F79" w:rsidRPr="003B0D94" w:rsidRDefault="00C87F79" w:rsidP="00C87F79">
      <w:pPr>
        <w:spacing w:after="0"/>
        <w:rPr>
          <w:sz w:val="24"/>
          <w:szCs w:val="24"/>
        </w:rPr>
      </w:pPr>
    </w:p>
    <w:p w:rsidR="00B26719" w:rsidRDefault="00B26719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7F79" w:rsidRDefault="00C87F79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6719" w:rsidRDefault="00B26719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6719" w:rsidRDefault="00B26719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6719" w:rsidRDefault="00B26719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4F45" w:rsidRDefault="00914F45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75" w:rsidRPr="003E3175" w:rsidRDefault="003E3175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3175">
        <w:rPr>
          <w:rFonts w:ascii="Times New Roman" w:hAnsi="Times New Roman" w:cs="Times New Roman"/>
          <w:b/>
          <w:sz w:val="32"/>
          <w:szCs w:val="32"/>
        </w:rPr>
        <w:t>Рабо</w:t>
      </w:r>
      <w:r w:rsidR="00C601E7">
        <w:rPr>
          <w:rFonts w:ascii="Times New Roman" w:hAnsi="Times New Roman" w:cs="Times New Roman"/>
          <w:b/>
          <w:sz w:val="32"/>
          <w:szCs w:val="32"/>
        </w:rPr>
        <w:t>чая программа.</w:t>
      </w:r>
    </w:p>
    <w:p w:rsidR="003E3175" w:rsidRPr="003E3175" w:rsidRDefault="00C601E7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«География. Страноведение», 7</w:t>
      </w:r>
      <w:r w:rsidR="00B26719">
        <w:rPr>
          <w:rFonts w:ascii="Times New Roman" w:hAnsi="Times New Roman" w:cs="Times New Roman"/>
          <w:b/>
          <w:sz w:val="32"/>
          <w:szCs w:val="32"/>
        </w:rPr>
        <w:t xml:space="preserve"> класс (70</w:t>
      </w:r>
      <w:r w:rsidR="003E3175" w:rsidRPr="003E3175">
        <w:rPr>
          <w:rFonts w:ascii="Times New Roman" w:hAnsi="Times New Roman" w:cs="Times New Roman"/>
          <w:b/>
          <w:sz w:val="32"/>
          <w:szCs w:val="32"/>
        </w:rPr>
        <w:t xml:space="preserve"> часов),</w:t>
      </w:r>
    </w:p>
    <w:p w:rsidR="003E3175" w:rsidRPr="003E3175" w:rsidRDefault="003E3175" w:rsidP="003E3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3175">
        <w:rPr>
          <w:rFonts w:ascii="Times New Roman" w:hAnsi="Times New Roman" w:cs="Times New Roman"/>
          <w:b/>
          <w:sz w:val="32"/>
          <w:szCs w:val="32"/>
        </w:rPr>
        <w:t xml:space="preserve">под ред. </w:t>
      </w:r>
      <w:r w:rsidR="00C601E7">
        <w:rPr>
          <w:rFonts w:ascii="Times New Roman" w:hAnsi="Times New Roman" w:cs="Times New Roman"/>
          <w:b/>
          <w:sz w:val="32"/>
          <w:szCs w:val="32"/>
        </w:rPr>
        <w:t>О.А. Климановой</w:t>
      </w:r>
    </w:p>
    <w:p w:rsidR="003E3175" w:rsidRPr="003E3175" w:rsidRDefault="003E3175" w:rsidP="003E3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175" w:rsidRPr="003E3175" w:rsidRDefault="003E3175" w:rsidP="003E31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4CA2" w:rsidRDefault="003E3175" w:rsidP="001474C2">
      <w:pPr>
        <w:spacing w:after="0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3175">
        <w:rPr>
          <w:rFonts w:ascii="Times New Roman" w:hAnsi="Times New Roman" w:cs="Times New Roman"/>
          <w:b/>
          <w:sz w:val="32"/>
          <w:szCs w:val="32"/>
        </w:rPr>
        <w:t>Пояснительная записка.</w:t>
      </w:r>
    </w:p>
    <w:p w:rsidR="001474C2" w:rsidRPr="003E3175" w:rsidRDefault="001474C2" w:rsidP="001474C2">
      <w:pPr>
        <w:spacing w:after="0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Рабочая программа по географии создана с учётом требований Государственного образовательного стандарта на основе Примерной программы </w:t>
      </w:r>
      <w:r w:rsidR="00A55226">
        <w:rPr>
          <w:rFonts w:ascii="Times New Roman" w:eastAsia="Times New Roman" w:hAnsi="Times New Roman" w:cs="Times New Roman"/>
          <w:sz w:val="26"/>
          <w:szCs w:val="26"/>
        </w:rPr>
        <w:t xml:space="preserve">по учебным предметам. География 6 – 9 классы: проект. – </w:t>
      </w:r>
      <w:proofErr w:type="gramStart"/>
      <w:r w:rsidR="00A55226">
        <w:rPr>
          <w:rFonts w:ascii="Times New Roman" w:eastAsia="Times New Roman" w:hAnsi="Times New Roman" w:cs="Times New Roman"/>
          <w:sz w:val="26"/>
          <w:szCs w:val="26"/>
        </w:rPr>
        <w:t>М. :</w:t>
      </w:r>
      <w:proofErr w:type="gramEnd"/>
      <w:r w:rsidR="00A55226">
        <w:rPr>
          <w:rFonts w:ascii="Times New Roman" w:eastAsia="Times New Roman" w:hAnsi="Times New Roman" w:cs="Times New Roman"/>
          <w:sz w:val="26"/>
          <w:szCs w:val="26"/>
        </w:rPr>
        <w:t xml:space="preserve"> Просвещение, 2010. – 71 с. – (Стандарты второго поколения). 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Программа подкреплена учебником О.А. Климановой «География. Страновед</w:t>
      </w:r>
      <w:r w:rsidR="00C601E7" w:rsidRPr="00364CA2">
        <w:rPr>
          <w:rFonts w:ascii="Times New Roman" w:eastAsia="Times New Roman" w:hAnsi="Times New Roman" w:cs="Times New Roman"/>
          <w:sz w:val="26"/>
          <w:szCs w:val="26"/>
        </w:rPr>
        <w:t>ение. 7 класс» – М.; Дрофа, 20</w:t>
      </w:r>
      <w:r w:rsidR="007A7B42">
        <w:rPr>
          <w:rFonts w:ascii="Times New Roman" w:eastAsia="Times New Roman" w:hAnsi="Times New Roman" w:cs="Times New Roman"/>
          <w:sz w:val="26"/>
          <w:szCs w:val="26"/>
        </w:rPr>
        <w:t>20</w:t>
      </w:r>
      <w:r w:rsidR="00FE596F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. Учебник соответствует основным положениям Концепции модернизации географического образования.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Курс «Страноведение» предназначен для учащихся, о</w:t>
      </w:r>
      <w:r w:rsidR="00C601E7" w:rsidRPr="00364CA2">
        <w:rPr>
          <w:rFonts w:ascii="Times New Roman" w:eastAsia="Times New Roman" w:hAnsi="Times New Roman" w:cs="Times New Roman"/>
          <w:sz w:val="26"/>
          <w:szCs w:val="26"/>
        </w:rPr>
        <w:t>своивших курс географии 6 класса,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как по традиционной, так и по альтернативной программам, </w:t>
      </w:r>
      <w:proofErr w:type="gramStart"/>
      <w:r w:rsidRPr="00364CA2">
        <w:rPr>
          <w:rFonts w:ascii="Times New Roman" w:eastAsia="Times New Roman" w:hAnsi="Times New Roman" w:cs="Times New Roman"/>
          <w:sz w:val="26"/>
          <w:szCs w:val="26"/>
        </w:rPr>
        <w:t>например</w:t>
      </w:r>
      <w:r w:rsidR="00E240F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gramEnd"/>
      <w:r w:rsidRPr="00364CA2">
        <w:rPr>
          <w:rFonts w:ascii="Times New Roman" w:eastAsia="Times New Roman" w:hAnsi="Times New Roman" w:cs="Times New Roman"/>
          <w:sz w:val="26"/>
          <w:szCs w:val="26"/>
        </w:rPr>
        <w:t>История географических открытий», а также для учащихся, не изучавших географию в 6 классе. В содержании курса учитываются полученные школьниками при изучении истории древнего мира сведения о народах, государствах, занятиях людей, их религии и культуре.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Параллельно с изучением страноведения учащиеся 7 класса начинают изучать физику и биологию. Знания о живой и неживой природе, полученные на этих уроках, могут быть использованы при организации самостоятельных работ учащихся. Одновременно возможно проведение интегрированных совместных уроков истории и географии. Идеи </w:t>
      </w:r>
      <w:proofErr w:type="spellStart"/>
      <w:r w:rsidRPr="00364CA2">
        <w:rPr>
          <w:rFonts w:ascii="Times New Roman" w:eastAsia="Times New Roman" w:hAnsi="Times New Roman" w:cs="Times New Roman"/>
          <w:sz w:val="26"/>
          <w:szCs w:val="26"/>
        </w:rPr>
        <w:t>гуманизации</w:t>
      </w:r>
      <w:proofErr w:type="spellEnd"/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Pr="00364CA2">
        <w:rPr>
          <w:rFonts w:ascii="Times New Roman" w:eastAsia="Times New Roman" w:hAnsi="Times New Roman" w:cs="Times New Roman"/>
          <w:sz w:val="26"/>
          <w:szCs w:val="26"/>
        </w:rPr>
        <w:t>гуманитаризации</w:t>
      </w:r>
      <w:proofErr w:type="spellEnd"/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важны с позиции усиления воспитательного потенциала страноведческого курса. Программа курса согласуется с программами курсов «Общее землеведение» (6 класс; авторы О.А. Климанова, В.В. Климанов) и «География России» (8-9 классы; программа создана авторским коллективом под руководством А.И. Алексеева). В ходе изучения страноведения формируется, с одной стороны, целостный образ земного шара и его материков путём изучения взаимосвязей их природных компонентов, с другой стороны, через изучение различных стран мира даётся представление о разных типах дифференциации территорий земного шара – природной, 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lastRenderedPageBreak/>
        <w:t>культурной, экономической, социальной и др. В центре содержания курса «Страноведение» находится человек, а также «человеческие сообщества» - страны.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Курс «Страноведение» содержит географические характеристики стран мира (включая страны СНГ и Россию). В нём также раскрываются термины и понятия, используемые прежде всего в физической географии. Философской основой курса является представление о страноведении как интегрирующей науке, способной соединить сведения из традиционно разделяемых в школьном курсе ветвей географии: физической и экономической с привлечением дополнительного материала по истории, культуре, демографии регионов и стран мира.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Суть страноведческого подхода (так называемой теории комплексного географического страноведения) состоит в том, что процессы и явления, происходящие на Земле как планете и на политической карте мира, рассматриваются сквозь призму отдельных стран, объясняются особенностями природы, истории, хозяйства и культуры стран и регионов. При этом подходе страна выступает главной таксономической единицей проводимых оценок.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Порядок рассмотрения регионов в курсе учитывает характер освоения земной поверхности человеком (Старый Свет и Новый Свет), а также значимость знаний об этих странах для жителей России. Например, первостепенное значение уделяется странам Евразии – «родного» материка россиян. В этом одно из отличий данной программы от традиционных программ. Особо выделяются вопросы территориальных взаимодействий России со своими бывшими партнёрами по СССР, а ныне странами ближнего зарубежья.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Основной материал курса подаётся в виде географической характеристики природных и культурно – исторических регионов мира (некоторые из них совпадают с границами крупнейших стран, имеющих большую событиями историю, разнообразную природу, население и хозяйство). Основной блок курса представляет введение и раздел «Земля – планета людей».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Характеристика регионов и стран базируется на классической схеме типовой характеристики территории</w:t>
      </w:r>
      <w:r w:rsidR="001474C2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на основе комплексного географического страноведения. При этом традиционная характеристика дополнена материалами по истории, этнографии и культуре изучаемых стран, что превращает описание стран в культурно – историческое. Параллельно основному блоку материала вводится понятийный аппарат, касающийся природных (а также некоторых социально – экономических и политических) явлений, характерных для описываемых стран. Подобная подача материала предполагает использование индивидуального подхода</w:t>
      </w:r>
      <w:r w:rsidR="001474C2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как к отдельным ученикам, так и к классам разного уровня знаний и способностей. Например, в более слабых классах внимание концентрируется на познавательной информации о странах мира, а теоретический блок сведен до минимума. В более сильных, наоборот, акцент делается на теоретические обобщения и выводы о характере упоминаемых процессов.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За основу деления мира на страны и регионы взят принцип природного и </w:t>
      </w:r>
      <w:proofErr w:type="spellStart"/>
      <w:r w:rsidRPr="00364CA2">
        <w:rPr>
          <w:rFonts w:ascii="Times New Roman" w:eastAsia="Times New Roman" w:hAnsi="Times New Roman" w:cs="Times New Roman"/>
          <w:sz w:val="26"/>
          <w:szCs w:val="26"/>
        </w:rPr>
        <w:t>историко</w:t>
      </w:r>
      <w:proofErr w:type="spellEnd"/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– культурного единства. Методологическими основами такого деления являются </w:t>
      </w:r>
      <w:proofErr w:type="spellStart"/>
      <w:r w:rsidRPr="00364CA2">
        <w:rPr>
          <w:rFonts w:ascii="Times New Roman" w:eastAsia="Times New Roman" w:hAnsi="Times New Roman" w:cs="Times New Roman"/>
          <w:sz w:val="26"/>
          <w:szCs w:val="26"/>
        </w:rPr>
        <w:t>физико</w:t>
      </w:r>
      <w:proofErr w:type="spellEnd"/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– географическое районирование и культурно – цивилизационный подход, получивший в последнее время широкое распространение в ряде наук гуманитарного цикла.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Выделенные по культурному принципу регионы, как правило, совпадают с государственными границами, но могут в</w:t>
      </w:r>
      <w:r w:rsidR="00364CA2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лючать несколько стран. Например, США или Италия сами являются рассматриваемыми в рамках курса регионами, в то же время в регион Северной Европы входят Норвегия, Швеция, Финляндия, Дания и Исландия, а в регион </w:t>
      </w:r>
      <w:proofErr w:type="spellStart"/>
      <w:r w:rsidRPr="00364CA2">
        <w:rPr>
          <w:rFonts w:ascii="Times New Roman" w:eastAsia="Times New Roman" w:hAnsi="Times New Roman" w:cs="Times New Roman"/>
          <w:sz w:val="26"/>
          <w:szCs w:val="26"/>
        </w:rPr>
        <w:t>Юго</w:t>
      </w:r>
      <w:proofErr w:type="spellEnd"/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– Западной Азии – сразу несколько десятков стран.</w:t>
      </w:r>
    </w:p>
    <w:p w:rsidR="001474C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Выделенные регионы являются результатом естественно – исторического развития государств и имеют свою собственную историческую судьбу, во многом определившую особенности их современной жизни. Кроме этого, обычно такие регионы ограничиваются во многом совпадающими с государственными границами важными </w:t>
      </w:r>
      <w:proofErr w:type="spellStart"/>
      <w:r w:rsidRPr="00364CA2">
        <w:rPr>
          <w:rFonts w:ascii="Times New Roman" w:eastAsia="Times New Roman" w:hAnsi="Times New Roman" w:cs="Times New Roman"/>
          <w:sz w:val="26"/>
          <w:szCs w:val="26"/>
        </w:rPr>
        <w:t>физико</w:t>
      </w:r>
      <w:proofErr w:type="spellEnd"/>
      <w:r w:rsidRPr="00364CA2">
        <w:rPr>
          <w:rFonts w:ascii="Times New Roman" w:eastAsia="Times New Roman" w:hAnsi="Times New Roman" w:cs="Times New Roman"/>
          <w:sz w:val="26"/>
          <w:szCs w:val="26"/>
        </w:rPr>
        <w:t xml:space="preserve"> – географическими рубежами (береговой линией, горными хребтами, крупными реками ит.д.).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На изучение различных регионов отводится один урок. В то же время на изучение географии России, США или Австралии отводится два урока. После изучения стран и регионов одного материка идут уроки обобщения, с целью которых является формирование целостных образов материков и частей света во всём их природном и культурном многообразии.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Цели и задачи кур</w:t>
      </w:r>
      <w:r w:rsid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са «Страноведение» предполагает</w:t>
      </w: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- освоение знаний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 об основных географических понятиях, географических особенностях природы, населения и хозяйства разных территорий, о своей родине – России во всём её разнообразии и целостности, об окружающей среде, путях её сохранения и рационального использования;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- </w:t>
      </w: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овладение умениями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 ориентироваться на местности, использовать один из языков международного общения –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данных, применять географические знания для объяснения и оценки разнообразных явлений и процессов;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 развитие 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познавательных интересов, интеллектуальных и творческих</w:t>
      </w:r>
      <w:r w:rsidR="00C877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способностей 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7A76F7" w:rsidRPr="00364CA2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- </w:t>
      </w: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воспитание 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любви к своей местности, своему региону, своей стране, взаимопонимания с другими народами, экологической культуры, позитивного отношения к окружающей среде.</w:t>
      </w:r>
    </w:p>
    <w:p w:rsidR="007A76F7" w:rsidRDefault="007A76F7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4CA2">
        <w:rPr>
          <w:rFonts w:ascii="Times New Roman" w:eastAsia="Times New Roman" w:hAnsi="Times New Roman" w:cs="Times New Roman"/>
          <w:sz w:val="26"/>
          <w:szCs w:val="26"/>
        </w:rPr>
        <w:t>- </w:t>
      </w: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формирование способности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 и готовности к </w:t>
      </w:r>
      <w:r w:rsidRPr="00364CA2">
        <w:rPr>
          <w:rFonts w:ascii="Times New Roman" w:eastAsia="Times New Roman" w:hAnsi="Times New Roman" w:cs="Times New Roman"/>
          <w:b/>
          <w:bCs/>
          <w:sz w:val="26"/>
          <w:szCs w:val="26"/>
        </w:rPr>
        <w:t>использованию географических знаний и умений в повседневной жизни</w:t>
      </w:r>
      <w:r w:rsidRPr="00364CA2">
        <w:rPr>
          <w:rFonts w:ascii="Times New Roman" w:eastAsia="Times New Roman" w:hAnsi="Times New Roman" w:cs="Times New Roman"/>
          <w:sz w:val="26"/>
          <w:szCs w:val="26"/>
        </w:rPr>
        <w:t>, сохранению окружающей среды и социально-ответственному поведению в ней, адаптации к условиям проживания на определённой территории, самостоятельному оцениванию уровня безопасности окружающей среды, как сферы жизнедеятельности.</w:t>
      </w:r>
    </w:p>
    <w:p w:rsidR="00E21C4B" w:rsidRDefault="00E21C4B" w:rsidP="001474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21C4B" w:rsidRPr="00E21C4B" w:rsidRDefault="00E21C4B" w:rsidP="00E21C4B">
      <w:pPr>
        <w:pStyle w:val="af8"/>
        <w:shd w:val="clear" w:color="auto" w:fill="FEFFFE"/>
        <w:spacing w:line="360" w:lineRule="auto"/>
        <w:ind w:firstLine="704"/>
        <w:jc w:val="center"/>
        <w:rPr>
          <w:i/>
          <w:sz w:val="26"/>
          <w:szCs w:val="26"/>
          <w:shd w:val="clear" w:color="auto" w:fill="FEFFFE"/>
        </w:rPr>
      </w:pPr>
      <w:r w:rsidRPr="00E21C4B">
        <w:rPr>
          <w:b/>
          <w:bCs/>
          <w:i/>
          <w:sz w:val="26"/>
          <w:szCs w:val="26"/>
          <w:shd w:val="clear" w:color="auto" w:fill="FEFFFE"/>
        </w:rPr>
        <w:t>Нормативные документы</w:t>
      </w:r>
    </w:p>
    <w:p w:rsidR="00E21C4B" w:rsidRPr="00E21C4B" w:rsidRDefault="00E21C4B" w:rsidP="00E21C4B">
      <w:pPr>
        <w:pStyle w:val="af8"/>
        <w:shd w:val="clear" w:color="auto" w:fill="FEFFFE"/>
        <w:spacing w:line="360" w:lineRule="auto"/>
        <w:rPr>
          <w:b/>
          <w:bCs/>
          <w:i/>
          <w:iCs/>
          <w:sz w:val="26"/>
          <w:szCs w:val="26"/>
          <w:shd w:val="clear" w:color="auto" w:fill="FEFFFE"/>
        </w:rPr>
      </w:pPr>
      <w:r w:rsidRPr="00E21C4B">
        <w:rPr>
          <w:b/>
          <w:bCs/>
          <w:i/>
          <w:iCs/>
          <w:sz w:val="26"/>
          <w:szCs w:val="26"/>
          <w:shd w:val="clear" w:color="auto" w:fill="FEFFFE"/>
        </w:rPr>
        <w:t xml:space="preserve">Федеральный уровень </w:t>
      </w:r>
    </w:p>
    <w:p w:rsidR="00E21C4B" w:rsidRPr="00E21C4B" w:rsidRDefault="00E21C4B" w:rsidP="00E21C4B">
      <w:pPr>
        <w:pStyle w:val="af8"/>
        <w:shd w:val="clear" w:color="auto" w:fill="FEFFFE"/>
        <w:spacing w:line="360" w:lineRule="auto"/>
        <w:ind w:hanging="14"/>
        <w:jc w:val="both"/>
        <w:rPr>
          <w:sz w:val="26"/>
          <w:szCs w:val="26"/>
          <w:shd w:val="clear" w:color="auto" w:fill="FEFFFE"/>
        </w:rPr>
      </w:pPr>
      <w:r w:rsidRPr="00E21C4B">
        <w:rPr>
          <w:sz w:val="26"/>
          <w:szCs w:val="26"/>
          <w:shd w:val="clear" w:color="auto" w:fill="FEFFFE"/>
        </w:rPr>
        <w:t xml:space="preserve">1. Федеральный закон от 29.12.2012 г. N2273-ФЗ «Об образовании в Российской Федерации» (редакция от 23.07.2013). </w:t>
      </w:r>
    </w:p>
    <w:p w:rsidR="00E21C4B" w:rsidRPr="007A7B42" w:rsidRDefault="007A7B42" w:rsidP="007A7B42">
      <w:pPr>
        <w:pStyle w:val="af8"/>
        <w:shd w:val="clear" w:color="auto" w:fill="FEFFFE"/>
        <w:spacing w:line="360" w:lineRule="auto"/>
        <w:ind w:hanging="14"/>
        <w:jc w:val="both"/>
        <w:rPr>
          <w:i/>
          <w:iCs/>
          <w:w w:val="84"/>
          <w:sz w:val="26"/>
          <w:szCs w:val="26"/>
          <w:shd w:val="clear" w:color="auto" w:fill="FEFFFE"/>
        </w:rPr>
      </w:pPr>
      <w:r>
        <w:rPr>
          <w:sz w:val="26"/>
          <w:szCs w:val="26"/>
          <w:shd w:val="clear" w:color="auto" w:fill="FEFFFE"/>
        </w:rPr>
        <w:t>2.</w:t>
      </w:r>
      <w:r w:rsidR="00E21C4B" w:rsidRPr="00E21C4B">
        <w:rPr>
          <w:sz w:val="26"/>
          <w:szCs w:val="26"/>
          <w:shd w:val="clear" w:color="auto" w:fill="FEFFFE"/>
        </w:rPr>
        <w:t xml:space="preserve"> 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 253</w:t>
      </w:r>
    </w:p>
    <w:p w:rsidR="00E21C4B" w:rsidRPr="00E21C4B" w:rsidRDefault="007A7B42" w:rsidP="00E21C4B">
      <w:pPr>
        <w:pStyle w:val="af8"/>
        <w:shd w:val="clear" w:color="auto" w:fill="FEFFFE"/>
        <w:spacing w:line="360" w:lineRule="auto"/>
        <w:ind w:hanging="14"/>
        <w:jc w:val="both"/>
        <w:rPr>
          <w:i/>
          <w:iCs/>
          <w:w w:val="84"/>
          <w:sz w:val="26"/>
          <w:szCs w:val="26"/>
          <w:shd w:val="clear" w:color="auto" w:fill="FEFFFE"/>
        </w:rPr>
      </w:pPr>
      <w:r>
        <w:rPr>
          <w:sz w:val="26"/>
          <w:szCs w:val="26"/>
          <w:shd w:val="clear" w:color="auto" w:fill="FEFFFE"/>
        </w:rPr>
        <w:lastRenderedPageBreak/>
        <w:t>3</w:t>
      </w:r>
      <w:r w:rsidR="00E21C4B" w:rsidRPr="00E21C4B">
        <w:rPr>
          <w:sz w:val="26"/>
          <w:szCs w:val="26"/>
          <w:shd w:val="clear" w:color="auto" w:fill="FEFFFE"/>
        </w:rPr>
        <w:t>. О федеральном перечне учебников / Письмо Министерств</w:t>
      </w:r>
      <w:r w:rsidR="001474C2">
        <w:rPr>
          <w:sz w:val="26"/>
          <w:szCs w:val="26"/>
          <w:shd w:val="clear" w:color="auto" w:fill="FEFFFE"/>
        </w:rPr>
        <w:t>а образования и науки РФ</w:t>
      </w:r>
      <w:r w:rsidR="00E21C4B" w:rsidRPr="00E21C4B">
        <w:rPr>
          <w:sz w:val="26"/>
          <w:szCs w:val="26"/>
          <w:shd w:val="clear" w:color="auto" w:fill="FEFFFE"/>
        </w:rPr>
        <w:t xml:space="preserve"> от 29.04.2014 г. № 08-548</w:t>
      </w:r>
    </w:p>
    <w:p w:rsidR="00E21C4B" w:rsidRPr="00E21C4B" w:rsidRDefault="007A7B42" w:rsidP="00E21C4B">
      <w:pPr>
        <w:pStyle w:val="af8"/>
        <w:shd w:val="clear" w:color="auto" w:fill="FEFFFE"/>
        <w:spacing w:line="360" w:lineRule="auto"/>
        <w:ind w:hanging="19"/>
        <w:jc w:val="both"/>
        <w:rPr>
          <w:i/>
          <w:iCs/>
          <w:w w:val="84"/>
          <w:sz w:val="26"/>
          <w:szCs w:val="26"/>
          <w:shd w:val="clear" w:color="auto" w:fill="FEFFFE"/>
        </w:rPr>
      </w:pPr>
      <w:r>
        <w:rPr>
          <w:sz w:val="26"/>
          <w:szCs w:val="26"/>
          <w:shd w:val="clear" w:color="auto" w:fill="FEFFFE"/>
        </w:rPr>
        <w:t>4</w:t>
      </w:r>
      <w:r w:rsidR="00E21C4B" w:rsidRPr="00E21C4B">
        <w:rPr>
          <w:sz w:val="26"/>
          <w:szCs w:val="26"/>
          <w:shd w:val="clear" w:color="auto" w:fill="FEFFFE"/>
        </w:rPr>
        <w:t>. 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05.09.2013 г. № 1047.</w:t>
      </w:r>
    </w:p>
    <w:p w:rsidR="00E21C4B" w:rsidRPr="00E21C4B" w:rsidRDefault="007A7B42" w:rsidP="00E21C4B">
      <w:pPr>
        <w:pStyle w:val="af8"/>
        <w:shd w:val="clear" w:color="auto" w:fill="FEFFFE"/>
        <w:spacing w:line="360" w:lineRule="auto"/>
        <w:ind w:hanging="19"/>
        <w:jc w:val="both"/>
        <w:rPr>
          <w:sz w:val="26"/>
          <w:szCs w:val="26"/>
          <w:shd w:val="clear" w:color="auto" w:fill="FEFFFE"/>
        </w:rPr>
      </w:pPr>
      <w:r>
        <w:rPr>
          <w:sz w:val="26"/>
          <w:szCs w:val="26"/>
          <w:shd w:val="clear" w:color="auto" w:fill="FEFFFE"/>
        </w:rPr>
        <w:t>5</w:t>
      </w:r>
      <w:r w:rsidR="00E21C4B" w:rsidRPr="00E21C4B">
        <w:rPr>
          <w:sz w:val="26"/>
          <w:szCs w:val="26"/>
          <w:shd w:val="clear" w:color="auto" w:fill="FEFFFE"/>
        </w:rPr>
        <w:t>. 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/ Приказ Минтруда России от 18.10.2013 г.</w:t>
      </w:r>
      <w:r w:rsidR="001474C2">
        <w:rPr>
          <w:sz w:val="26"/>
          <w:szCs w:val="26"/>
          <w:shd w:val="clear" w:color="auto" w:fill="FEFFFE"/>
        </w:rPr>
        <w:t xml:space="preserve"> </w:t>
      </w:r>
      <w:r w:rsidR="00E21C4B" w:rsidRPr="00E21C4B">
        <w:rPr>
          <w:iCs/>
          <w:w w:val="84"/>
          <w:sz w:val="26"/>
          <w:szCs w:val="26"/>
          <w:shd w:val="clear" w:color="auto" w:fill="FEFFFE"/>
        </w:rPr>
        <w:t xml:space="preserve">№ </w:t>
      </w:r>
      <w:r w:rsidR="00E21C4B" w:rsidRPr="00E21C4B">
        <w:rPr>
          <w:sz w:val="26"/>
          <w:szCs w:val="26"/>
          <w:shd w:val="clear" w:color="auto" w:fill="FEFFFE"/>
        </w:rPr>
        <w:t xml:space="preserve">544н (Зарегистрировано в Минюсте России 06.12.2013 г. </w:t>
      </w:r>
      <w:r w:rsidR="00E21C4B" w:rsidRPr="00E21C4B">
        <w:rPr>
          <w:iCs/>
          <w:w w:val="84"/>
          <w:sz w:val="26"/>
          <w:szCs w:val="26"/>
          <w:shd w:val="clear" w:color="auto" w:fill="FEFFFE"/>
        </w:rPr>
        <w:t xml:space="preserve">№ </w:t>
      </w:r>
      <w:r w:rsidR="00E21C4B" w:rsidRPr="00E21C4B">
        <w:rPr>
          <w:sz w:val="26"/>
          <w:szCs w:val="26"/>
          <w:shd w:val="clear" w:color="auto" w:fill="FEFFFE"/>
        </w:rPr>
        <w:t xml:space="preserve">30550) </w:t>
      </w:r>
    </w:p>
    <w:p w:rsidR="00E21C4B" w:rsidRPr="00E21C4B" w:rsidRDefault="007A7B42" w:rsidP="00E21C4B">
      <w:pPr>
        <w:pStyle w:val="af8"/>
        <w:shd w:val="clear" w:color="auto" w:fill="FEFFFE"/>
        <w:spacing w:line="360" w:lineRule="auto"/>
        <w:ind w:hanging="19"/>
        <w:rPr>
          <w:i/>
          <w:iCs/>
          <w:w w:val="84"/>
          <w:sz w:val="26"/>
          <w:szCs w:val="26"/>
          <w:shd w:val="clear" w:color="auto" w:fill="FEFFFE"/>
        </w:rPr>
      </w:pPr>
      <w:r>
        <w:rPr>
          <w:sz w:val="26"/>
          <w:szCs w:val="26"/>
          <w:shd w:val="clear" w:color="auto" w:fill="FEFFFE"/>
        </w:rPr>
        <w:t>6</w:t>
      </w:r>
      <w:r w:rsidR="00E21C4B" w:rsidRPr="00E21C4B">
        <w:rPr>
          <w:sz w:val="26"/>
          <w:szCs w:val="26"/>
          <w:shd w:val="clear" w:color="auto" w:fill="FEFFFE"/>
        </w:rPr>
        <w:t>.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 / Приказ Министерства образования и науки Российской Федерации от 30.08.2013 г. №1015 (Зарегистрировано в Минюсте России 01.10.2013 г. № 30067</w:t>
      </w:r>
      <w:r w:rsidR="00E21C4B" w:rsidRPr="00E21C4B">
        <w:rPr>
          <w:iCs/>
          <w:w w:val="84"/>
          <w:sz w:val="26"/>
          <w:szCs w:val="26"/>
          <w:shd w:val="clear" w:color="auto" w:fill="FEFFFE"/>
        </w:rPr>
        <w:t>).</w:t>
      </w:r>
    </w:p>
    <w:p w:rsidR="00E21C4B" w:rsidRPr="00E21C4B" w:rsidRDefault="007A7B42" w:rsidP="00E21C4B">
      <w:pPr>
        <w:pStyle w:val="af8"/>
        <w:shd w:val="clear" w:color="auto" w:fill="FEFFFE"/>
        <w:spacing w:line="360" w:lineRule="auto"/>
        <w:ind w:hanging="19"/>
        <w:jc w:val="both"/>
        <w:rPr>
          <w:sz w:val="26"/>
          <w:szCs w:val="26"/>
          <w:shd w:val="clear" w:color="auto" w:fill="FEFFFE"/>
        </w:rPr>
      </w:pPr>
      <w:r>
        <w:rPr>
          <w:sz w:val="26"/>
          <w:szCs w:val="26"/>
          <w:shd w:val="clear" w:color="auto" w:fill="FEFFFE"/>
        </w:rPr>
        <w:t>7</w:t>
      </w:r>
      <w:r w:rsidR="00E21C4B" w:rsidRPr="00E21C4B">
        <w:rPr>
          <w:sz w:val="26"/>
          <w:szCs w:val="26"/>
          <w:shd w:val="clear" w:color="auto" w:fill="FEFFFE"/>
        </w:rPr>
        <w:t xml:space="preserve">. Об утверждении СанПиН 2.4.2.2821-10 «Санитарно-эпидемиологические требования к условиям и организации обучения в образовательных учреждениях» / Постановление Главного государственного санитарного врача Российской </w:t>
      </w:r>
      <w:r w:rsidR="00E21C4B" w:rsidRPr="00E21C4B">
        <w:rPr>
          <w:sz w:val="26"/>
          <w:szCs w:val="26"/>
          <w:shd w:val="clear" w:color="auto" w:fill="FEFFFF"/>
        </w:rPr>
        <w:t xml:space="preserve">Федерации от 29.12.2010 № 02-600 (Зарегистрирован Минюстом России 03.03.2011 № 23290). </w:t>
      </w:r>
    </w:p>
    <w:p w:rsidR="00E21C4B" w:rsidRPr="00E21C4B" w:rsidRDefault="007A7B42" w:rsidP="00E21C4B">
      <w:pPr>
        <w:pStyle w:val="af8"/>
        <w:shd w:val="clear" w:color="auto" w:fill="FEFFFF"/>
        <w:spacing w:line="360" w:lineRule="auto"/>
        <w:jc w:val="both"/>
        <w:rPr>
          <w:i/>
          <w:iCs/>
          <w:w w:val="83"/>
          <w:sz w:val="26"/>
          <w:szCs w:val="26"/>
          <w:shd w:val="clear" w:color="auto" w:fill="FEFFFF"/>
        </w:rPr>
      </w:pPr>
      <w:r>
        <w:rPr>
          <w:sz w:val="26"/>
          <w:szCs w:val="26"/>
          <w:shd w:val="clear" w:color="auto" w:fill="FEFFFF"/>
        </w:rPr>
        <w:t>8</w:t>
      </w:r>
      <w:r w:rsidR="00E21C4B" w:rsidRPr="00E21C4B">
        <w:rPr>
          <w:sz w:val="26"/>
          <w:szCs w:val="26"/>
          <w:shd w:val="clear" w:color="auto" w:fill="FEFFFF"/>
        </w:rPr>
        <w:t>. Об утверждении перечня организаций, осуществляющих издание учебных пособий, которые допускаются к использованию в образовательном процессе в</w:t>
      </w:r>
      <w:r w:rsidR="001474C2">
        <w:rPr>
          <w:sz w:val="26"/>
          <w:szCs w:val="26"/>
          <w:shd w:val="clear" w:color="auto" w:fill="FEFFFF"/>
        </w:rPr>
        <w:t xml:space="preserve"> </w:t>
      </w:r>
      <w:r w:rsidR="00E21C4B" w:rsidRPr="00E21C4B">
        <w:rPr>
          <w:sz w:val="26"/>
          <w:szCs w:val="26"/>
          <w:shd w:val="clear" w:color="auto" w:fill="FEFFFF"/>
        </w:rPr>
        <w:t>имеющих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образования и науки Российской Федерации от 14.12.2009 г. № 729 (Зарегистрирован Минюстом России 15.01.2010 г.</w:t>
      </w:r>
      <w:r w:rsidR="001474C2">
        <w:rPr>
          <w:sz w:val="26"/>
          <w:szCs w:val="26"/>
          <w:shd w:val="clear" w:color="auto" w:fill="FEFFFF"/>
        </w:rPr>
        <w:t xml:space="preserve"> </w:t>
      </w:r>
      <w:r w:rsidR="00E21C4B" w:rsidRPr="00E21C4B">
        <w:rPr>
          <w:sz w:val="26"/>
          <w:szCs w:val="26"/>
          <w:shd w:val="clear" w:color="auto" w:fill="FEFFFF"/>
        </w:rPr>
        <w:t>№ 19739</w:t>
      </w:r>
      <w:r w:rsidR="00E21C4B" w:rsidRPr="00E21C4B">
        <w:rPr>
          <w:iCs/>
          <w:w w:val="83"/>
          <w:sz w:val="26"/>
          <w:szCs w:val="26"/>
          <w:shd w:val="clear" w:color="auto" w:fill="FEFFFF"/>
        </w:rPr>
        <w:t>).</w:t>
      </w:r>
    </w:p>
    <w:p w:rsidR="00E21C4B" w:rsidRPr="00E21C4B" w:rsidRDefault="007A7B42" w:rsidP="00E21C4B">
      <w:pPr>
        <w:pStyle w:val="af8"/>
        <w:shd w:val="clear" w:color="auto" w:fill="FEFFFF"/>
        <w:spacing w:line="360" w:lineRule="auto"/>
        <w:jc w:val="both"/>
        <w:rPr>
          <w:i/>
          <w:iCs/>
          <w:w w:val="83"/>
          <w:sz w:val="26"/>
          <w:szCs w:val="26"/>
          <w:shd w:val="clear" w:color="auto" w:fill="FEFFFF"/>
        </w:rPr>
      </w:pPr>
      <w:r>
        <w:rPr>
          <w:sz w:val="26"/>
          <w:szCs w:val="26"/>
          <w:shd w:val="clear" w:color="auto" w:fill="FEFFFF"/>
        </w:rPr>
        <w:t>9</w:t>
      </w:r>
      <w:r w:rsidR="00E21C4B" w:rsidRPr="00E21C4B">
        <w:rPr>
          <w:sz w:val="26"/>
          <w:szCs w:val="26"/>
          <w:shd w:val="clear" w:color="auto" w:fill="FEFFFF"/>
        </w:rPr>
        <w:t>. О внесении изменений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образования и науки Российской Федерации от 13.01.2011 г. № 2 (Зарегистрирован в Минюсте РФ 08.01.2011 г№ 19739).</w:t>
      </w:r>
    </w:p>
    <w:p w:rsidR="00E21C4B" w:rsidRDefault="00E21C4B" w:rsidP="00E21C4B">
      <w:pPr>
        <w:pStyle w:val="af8"/>
        <w:shd w:val="clear" w:color="auto" w:fill="FEFFFF"/>
        <w:spacing w:line="360" w:lineRule="auto"/>
        <w:jc w:val="both"/>
        <w:rPr>
          <w:sz w:val="26"/>
          <w:szCs w:val="26"/>
          <w:shd w:val="clear" w:color="auto" w:fill="FEFFFF"/>
        </w:rPr>
      </w:pPr>
      <w:r w:rsidRPr="00E21C4B">
        <w:rPr>
          <w:sz w:val="26"/>
          <w:szCs w:val="26"/>
          <w:shd w:val="clear" w:color="auto" w:fill="FEFFFF"/>
        </w:rPr>
        <w:t>1</w:t>
      </w:r>
      <w:r w:rsidR="007A7B42">
        <w:rPr>
          <w:sz w:val="26"/>
          <w:szCs w:val="26"/>
          <w:shd w:val="clear" w:color="auto" w:fill="FEFFFF"/>
        </w:rPr>
        <w:t>0</w:t>
      </w:r>
      <w:r w:rsidRPr="00E21C4B">
        <w:rPr>
          <w:sz w:val="26"/>
          <w:szCs w:val="26"/>
          <w:shd w:val="clear" w:color="auto" w:fill="FEFFFF"/>
        </w:rPr>
        <w:t xml:space="preserve">. О внесении изменений в перечень организаций, осуществляющих издание учебных пособий, которые допускаются к использованию в образовательном процесс е в имеющих государственную аккредитацию и реализующих образовательные </w:t>
      </w:r>
      <w:r w:rsidRPr="00E21C4B">
        <w:rPr>
          <w:sz w:val="26"/>
          <w:szCs w:val="26"/>
          <w:shd w:val="clear" w:color="auto" w:fill="FEFFFF"/>
        </w:rPr>
        <w:lastRenderedPageBreak/>
        <w:t>программы общего образования образовательных учреждениях / Приказ Министерства образования и науки Российской Федерации от 16.02.2012 г. № 2 (Зарегистрирован в Минюсте РФ 08.02.2011 г.</w:t>
      </w:r>
      <w:r w:rsidR="001474C2">
        <w:rPr>
          <w:sz w:val="26"/>
          <w:szCs w:val="26"/>
          <w:shd w:val="clear" w:color="auto" w:fill="FEFFFF"/>
        </w:rPr>
        <w:t xml:space="preserve"> </w:t>
      </w:r>
      <w:r w:rsidRPr="00E21C4B">
        <w:rPr>
          <w:sz w:val="26"/>
          <w:szCs w:val="26"/>
          <w:shd w:val="clear" w:color="auto" w:fill="FEFFFF"/>
        </w:rPr>
        <w:t>№ 19739).</w:t>
      </w:r>
    </w:p>
    <w:p w:rsidR="00EB3CB5" w:rsidRDefault="00EB3CB5" w:rsidP="00E21C4B">
      <w:pPr>
        <w:pStyle w:val="af8"/>
        <w:shd w:val="clear" w:color="auto" w:fill="FEFFFF"/>
        <w:spacing w:line="360" w:lineRule="auto"/>
        <w:jc w:val="both"/>
        <w:rPr>
          <w:sz w:val="26"/>
          <w:szCs w:val="26"/>
          <w:shd w:val="clear" w:color="auto" w:fill="FEFFFF"/>
        </w:rPr>
      </w:pPr>
    </w:p>
    <w:p w:rsidR="00EB3CB5" w:rsidRPr="00E21C4B" w:rsidRDefault="00EB3CB5" w:rsidP="00E21C4B">
      <w:pPr>
        <w:pStyle w:val="af8"/>
        <w:shd w:val="clear" w:color="auto" w:fill="FEFFFF"/>
        <w:spacing w:line="360" w:lineRule="auto"/>
        <w:jc w:val="both"/>
        <w:rPr>
          <w:i/>
          <w:iCs/>
          <w:w w:val="83"/>
          <w:sz w:val="26"/>
          <w:szCs w:val="26"/>
          <w:shd w:val="clear" w:color="auto" w:fill="FEFFFF"/>
        </w:rPr>
      </w:pPr>
    </w:p>
    <w:p w:rsidR="00193507" w:rsidRDefault="00193507" w:rsidP="00E21C4B">
      <w:pPr>
        <w:spacing w:line="36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193507" w:rsidRDefault="00193507" w:rsidP="00E21C4B">
      <w:pPr>
        <w:spacing w:line="36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E21C4B" w:rsidRPr="00E21C4B" w:rsidRDefault="00E21C4B" w:rsidP="00E21C4B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E21C4B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Тематическое планирование уроков </w:t>
      </w:r>
      <w:r w:rsidRPr="00E21C4B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географии, 7 класс</w:t>
      </w:r>
    </w:p>
    <w:tbl>
      <w:tblPr>
        <w:tblW w:w="11401" w:type="dxa"/>
        <w:tblInd w:w="2479" w:type="dxa"/>
        <w:tblLayout w:type="fixed"/>
        <w:tblLook w:val="0000" w:firstRow="0" w:lastRow="0" w:firstColumn="0" w:lastColumn="0" w:noHBand="0" w:noVBand="0"/>
      </w:tblPr>
      <w:tblGrid>
        <w:gridCol w:w="6161"/>
        <w:gridCol w:w="1559"/>
        <w:gridCol w:w="1703"/>
        <w:gridCol w:w="1939"/>
        <w:gridCol w:w="39"/>
      </w:tblGrid>
      <w:tr w:rsidR="00193507" w:rsidRPr="00E21C4B" w:rsidTr="00193507">
        <w:trPr>
          <w:gridAfter w:val="1"/>
          <w:wAfter w:w="39" w:type="dxa"/>
          <w:trHeight w:val="726"/>
        </w:trPr>
        <w:tc>
          <w:tcPr>
            <w:tcW w:w="61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93507" w:rsidRPr="00E21C4B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  <w:t>Раздел, 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  <w:t>Количество часов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507" w:rsidRPr="00E21C4B" w:rsidRDefault="00193507" w:rsidP="0019350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  <w:t xml:space="preserve">В том числе </w:t>
            </w:r>
          </w:p>
        </w:tc>
      </w:tr>
      <w:tr w:rsidR="00193507" w:rsidRPr="00E21C4B" w:rsidTr="00193507">
        <w:trPr>
          <w:gridAfter w:val="1"/>
          <w:wAfter w:w="39" w:type="dxa"/>
          <w:trHeight w:val="150"/>
        </w:trPr>
        <w:tc>
          <w:tcPr>
            <w:tcW w:w="61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  <w:t>практических работ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</w:rPr>
              <w:t>контрольных работ</w:t>
            </w: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snapToGrid w:val="0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b/>
                <w:bCs/>
                <w:i/>
                <w:spacing w:val="2"/>
                <w:sz w:val="26"/>
                <w:szCs w:val="26"/>
              </w:rPr>
              <w:t xml:space="preserve"> Введение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  <w:lang w:eastAsia="ar-S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6"/>
                <w:szCs w:val="26"/>
                <w:lang w:eastAsia="ar-SA"/>
              </w:rPr>
            </w:pP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b/>
                <w:bCs/>
                <w:i/>
                <w:spacing w:val="2"/>
                <w:sz w:val="26"/>
                <w:szCs w:val="26"/>
              </w:rPr>
              <w:t>Раздел 1. Земля – планета людей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C41347" w:rsidP="00147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507" w:rsidRPr="00E21C4B" w:rsidRDefault="00C41347" w:rsidP="00147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1. Население мира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2. Хозяйственная деятельность людей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b/>
                <w:bCs/>
                <w:i/>
                <w:spacing w:val="2"/>
                <w:sz w:val="26"/>
                <w:szCs w:val="26"/>
              </w:rPr>
              <w:t>Раздел 2. Океаны, материки и страны мира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b/>
                <w:sz w:val="26"/>
                <w:szCs w:val="26"/>
              </w:rPr>
              <w:t>52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615E8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3. Океаны.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4. Евразия. Общая характеристика.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5. Европа.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6. Азия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7. Африка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lastRenderedPageBreak/>
              <w:t>Тема 8. Америка – Новый Свет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9. Австралия и Океания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Cs/>
                <w:spacing w:val="2"/>
                <w:sz w:val="26"/>
                <w:szCs w:val="26"/>
              </w:rPr>
              <w:t>Тема 10. Полярные области Земли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615E84" w:rsidP="00147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ar-SA"/>
              </w:rPr>
            </w:pPr>
            <w:r w:rsidRPr="00E21C4B">
              <w:rPr>
                <w:rFonts w:ascii="Times New Roman" w:hAnsi="Times New Roman" w:cs="Times New Roman"/>
                <w:b/>
                <w:bCs/>
                <w:i/>
                <w:spacing w:val="2"/>
                <w:sz w:val="26"/>
                <w:szCs w:val="26"/>
              </w:rPr>
              <w:t>Раздел 3. Человек и природа: история взаимоотношений.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193507" w:rsidP="00147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93507" w:rsidRPr="00E21C4B" w:rsidTr="00193507"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507" w:rsidRPr="00E21C4B" w:rsidRDefault="00193507" w:rsidP="001474C2">
            <w:pPr>
              <w:snapToGrid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i/>
                <w:sz w:val="26"/>
                <w:szCs w:val="26"/>
              </w:rPr>
              <w:t>Всего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193507" w:rsidP="001474C2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C4B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507" w:rsidRPr="00E21C4B" w:rsidRDefault="00615E84" w:rsidP="001474C2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507" w:rsidRPr="00E21C4B" w:rsidRDefault="00615E84" w:rsidP="001474C2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E21C4B" w:rsidRPr="00127343" w:rsidRDefault="00E21C4B" w:rsidP="00E21C4B">
      <w:pPr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15E84" w:rsidRDefault="00615E84" w:rsidP="00615E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0D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15E84" w:rsidRPr="008050D5" w:rsidRDefault="00914F45" w:rsidP="00615E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0D5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E21C4B" w:rsidRPr="00364CA2" w:rsidRDefault="00E21C4B" w:rsidP="00C601E7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1" w:tblpY="-425"/>
        <w:tblW w:w="1615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2547"/>
        <w:gridCol w:w="3823"/>
        <w:gridCol w:w="707"/>
        <w:gridCol w:w="1417"/>
        <w:gridCol w:w="2689"/>
        <w:gridCol w:w="2698"/>
        <w:gridCol w:w="855"/>
        <w:gridCol w:w="851"/>
      </w:tblGrid>
      <w:tr w:rsidR="001C54C8" w:rsidRPr="00615E84" w:rsidTr="001C54C8">
        <w:trPr>
          <w:trHeight w:val="450"/>
          <w:tblCellSpacing w:w="15" w:type="dxa"/>
        </w:trPr>
        <w:tc>
          <w:tcPr>
            <w:tcW w:w="52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урока.</w:t>
            </w:r>
          </w:p>
        </w:tc>
        <w:tc>
          <w:tcPr>
            <w:tcW w:w="379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6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13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Тип урока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(по главной цели)</w:t>
            </w:r>
          </w:p>
        </w:tc>
        <w:tc>
          <w:tcPr>
            <w:tcW w:w="26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и методы работы, технология</w:t>
            </w:r>
          </w:p>
        </w:tc>
        <w:tc>
          <w:tcPr>
            <w:tcW w:w="266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и умения учащихся,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компетентности</w:t>
            </w:r>
          </w:p>
        </w:tc>
        <w:tc>
          <w:tcPr>
            <w:tcW w:w="16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C54C8" w:rsidRPr="00615E84" w:rsidTr="001C54C8">
        <w:trPr>
          <w:trHeight w:val="375"/>
          <w:tblCellSpacing w:w="15" w:type="dxa"/>
        </w:trPr>
        <w:tc>
          <w:tcPr>
            <w:tcW w:w="5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.Введение.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rHeight w:val="2302"/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.География в современном мире.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мире в древности. Эпоха великих географических открытий. Выдающиеся географические открытия и исследования в России и мире. Современные научные исследования космического пространства.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ОИ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- объяснительно иллюстративный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ЧП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-частично-поисковый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- репродуктивный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КТ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компьютерное сопровождение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Называть: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Предмет изучения курса, основные группы карт и их свойства.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Материки, части света и страны.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Страноведение. Политическая карта мира.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П/З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-практическое задание.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Показывать: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Материки, части света, океаны, границу между Европой и Азией.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rHeight w:val="1664"/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.Разнообразие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стран современного мира.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Различия стран по географическому положению, государственному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устройству,размерам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форме территории.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сводной таблицы.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Работать с картами, статданными учебника.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.Источники страноведческой информации.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Энциклопедии, космические снимки, литературные произведения, Интернет как источники географической информации.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характеристику по картам: по масштабу, охвату территории, содержанию. Анализировать информацию учебника.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rHeight w:val="2410"/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505079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 Карта - один из основных источников географической информации.</w:t>
            </w:r>
          </w:p>
          <w:p w:rsidR="00505079" w:rsidRPr="00615E84" w:rsidRDefault="00505079" w:rsidP="0050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№1</w:t>
            </w:r>
          </w:p>
          <w:p w:rsidR="00505079" w:rsidRPr="00615E84" w:rsidRDefault="00505079" w:rsidP="00505079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079" w:rsidRPr="00615E84" w:rsidRDefault="00505079" w:rsidP="00505079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охарактеризовать по карте географическое положение территории, природу территории, ее население и хозяйство. Особый язык карты – топонимы.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 как средство общения между людьми.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«Введение».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характеристику по картам: по масштабу, охвату территории, содержанию.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и анализировать карты атласа.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1.Земля – планета людей.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rHeight w:val="581"/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1.Население мира.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1.Расселение человечества по земному шару.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Региональные различия в плотности населения материков, регионов и стран. Миграции. При чины перемещений людей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 с учебниками и картами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Называть: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Причины </w:t>
            </w: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пере- селения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людей в прошлом и в настоящее время.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Показывать: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расселения людей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2.Численность и размещение населения мира.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№2</w:t>
            </w:r>
          </w:p>
          <w:p w:rsidR="001C54C8" w:rsidRPr="00615E84" w:rsidRDefault="001C54C8" w:rsidP="001C5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«</w:t>
            </w:r>
            <w:r w:rsidRPr="00615E84">
              <w:rPr>
                <w:rFonts w:ascii="Times New Roman" w:hAnsi="Times New Roman" w:cs="Times New Roman"/>
                <w:sz w:val="24"/>
                <w:szCs w:val="24"/>
              </w:rPr>
              <w:t>Анализ размещения населения в мире (на примере одного или нескольких материков) по карте «Плотность населения мира».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населения планеты.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 с картами </w:t>
            </w:r>
            <w:proofErr w:type="spellStart"/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атласа«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населения».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ОИ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понятий: численность, плотность населения.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Давать характеристику по карте: «Плотность населения».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.Человеческие расы.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Человеческие расы, признаки, этносы. Равноправие рас.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атласа, работа в парах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КТ, ЧП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Расовые отличия разных народов.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.Народы мира.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Самые многочисленные народы. Отличительные признаки. Языковые семь, религии.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ОИЧП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Давать характеристику картам «Народы мира», «Религии мира».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понятий: языковая семья.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.Городское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сельское население. Крупнейшие города мира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Крупнейшие города мира. Городской и сельский образ жизни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ОИ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ЧПКТРПТ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понятий: город и сельское население, урбанизация.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Приводить: Примеры различия.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Хозяйственная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деятельностьлюдей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.Возникновение и развитие хозяйства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хозяйственной деятельности. Структура хозяйства.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Парная работа с картой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Приводить: Примеры видов деятельности, называть причины изменений хозяйственной деятельности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505079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.Современное хозяйство мира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современного хозяйства, занятие людей в различных отраслях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Cамостоятельная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объяснить понятия: хозяйственная деятельность. Секторы экономики.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505079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r w:rsidR="001C54C8"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темам: «Население мира» и «Хозяйственная деятельность людей».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теме «Земля-планета людей».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 Океаны, материки и страны мира.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 Океаны.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rHeight w:val="956"/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993F9B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.Мирового океана и его значение для человечества.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Океаны как крупные природные комплексы Земли.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Доказывать примерами влияние Мир. Океана жизнь планеты и людей.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планктон, нектон, бентос, морской комплекс.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 номенклатура.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993F9B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Атлантическ</w:t>
            </w:r>
            <w:r w:rsidR="00993F9B"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ий океан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ГП (самый молодой и освоенный), история исследования, особенности природы и виды хоз. деятельности. Охрана природы.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РПТ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Особенности природы и хозяйственного использования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Атлантического океана.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– айсберг.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993F9B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.Особенности природы и хозяйственного использования </w:t>
            </w: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Индийского океана.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ГП (древнее мореходство, экваториальный север и антарктический юг), история исследования, особенности природы и виды хоз. деятельности. Охрана природы.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РПТ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океана по учебным картам по типовому плану.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 на к/карте частей Индийского океана.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Особенности природы и хозяйственного использования Индийского океана.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– коралловый остров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993F9B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Тих</w:t>
            </w:r>
            <w:r w:rsidR="00993F9B"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ий океан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большой океан. Уникальные природные особенности – глубоководные желоба, зона вулканизма и землетрясений, цунами и тайфунов. Многообразие стран побережья Тихого океана и густота транспортных путей.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глубоководный желоб.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теме «Австралия».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Многообразие стран побережья Тихого океана и густота транс портных путей, особенности природы и хозяйственного использования Тихого океана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уникальные природные особенности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Практическая работа №3 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«Краткая комплексная характеристика Северного Ледовитого океана».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 Ледовитый океан – самый холодный, маленький и мелкий. Ледовый режим в океане, использование океана человеком. Природа сухопутной части Арктики.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торосы.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Контурные карты.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CB0FE6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0FE6"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теме: «Океаны».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 Евразия. Общая характеристика.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Показывать по карте: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Географическую номенклатуру (материки, части света, регионы, страны и др. объекты), определять географическое положение по типовому плану.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тематические карты,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климатограммы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Объяснять особенности природы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отдельныхтерриторий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Евразия.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№4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«Географическое положение материка Евразия»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ГП материка, его влияние на особенности природы.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географических координат, протяженности материка с севера на юг, с запада на восток в градусной мере и километрах.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Называть и показывать: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путешественников и исследователей. Евразии. Определение ГП Евразии. Объяснять влияние размеров и ГП  материка на природу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Рельеф Евразии.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Практическая </w:t>
            </w:r>
            <w:proofErr w:type="gramStart"/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работа  №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5 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«Особенности природы Евразии: рельеф, полезные ископаемые».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природы Евразии (тектоническое строение, рельеф и полезные ископаемые материка). Природные ресурсы и их использование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на карте крупных форм рельефа и месторождений полезных ископаемых. Логические опорные конспекты, схемы.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Называть и показывать: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рельефа, месторождения полезных ископаемых,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Климат Евразии. 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Практическая работа №6 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«Особенности климата материка».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ОИ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ЧП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климатических диаграмм.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и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объяснять:Климатообразующие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факторы, воздушные массы, климат пояса и области.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воды и природные зоны Евразии.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№7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«Внутренние воды материка».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 Катастрофические явления природного и техногенного характера. Охрана природы.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тематическими картами (читать и анализировать)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объяснять: основные речные и озёрные системы.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CB0FE6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r w:rsidR="001C54C8"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  <w:proofErr w:type="gramEnd"/>
            <w:r w:rsidR="001C54C8"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теме: 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Евразия. Общая характеристика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Европа.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Европейский союз. Основные типы стран. Столицы и крупные города. Физико-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гегрфическое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(ост ровная и полуостровная территория). Население Европы. Природные условия, ресурсы и их использование.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Изменение природы под влиянием хоз. деятельности человека. Катастрофические явления природного и техногенного характера. Охрана природы.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 Европа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Островная и полуостровная территория, следы оледенения, влияние теплого течения, народы Северной Европы. Влияние моря на их жизнедеятельность.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центр древнего оледенения, фьорд, гейзер,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геотер-мальная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энергия, смешанные леса.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географического положения стран региона.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 ной картой.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Называть и показывать: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Большинство стран региона, их столицы и крупные города, используя карты атласа. Давать ФГ характеристику страны.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К/к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– основные элементы береговой линии.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Европа. Британские острова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Островное положение стран Средней Европы, Объединенное Королевство Великобритания.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– архипелаг, морской тип климата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 картам и другим источникам: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природы, быта и особенностей населения од ной из стран -</w:t>
            </w: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Великобритания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Называть: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народы, языковые семьи и наиболее распространённые языки и религии;</w:t>
            </w:r>
          </w:p>
          <w:p w:rsidR="001C54C8" w:rsidRPr="00615E84" w:rsidRDefault="001C54C8" w:rsidP="001C54C8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Описывать: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Климатическую</w:t>
            </w:r>
            <w:proofErr w:type="spellEnd"/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диаграмму города Лондона.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ыявлять: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формирования морского типа климата.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Франция и страны Бенилюкса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геоположения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Франции и стран Бельгии, Нидерланды, Люксембург.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– мистраль, польдер.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 Коммуникативно- диалоговая деятельность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или презентацию по странам данного региона.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Германия и Альпийские страны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Объединенная Германия. Ступенчатый рельеф. Альпийские страны – Австрия, Швейцария.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– пустошь, плато. Альпийский луг.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атласа, сообщения.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Составить: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Комплексную характеристику одной из стран с использованием различных источников.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CB0FE6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Польша, Чехия, Словакия, Страны Балтии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между Германией и Россией. Приморские низменности, сред невысотные горы, широколиственные и еловые леса. Страны Балтии.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– дюна, национальные парки, морена, коса, янтарь, хутор.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Выявлять:Особенности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природных компонентов (рельефа, климата, внутренних вод, почв. растительности) стран по картам атласа и др. источникам информации;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Белоруссия, Украина и Молдавия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Обширные равнины и возвышенности, полесье, степи. Плодородные земли, уголь и руды металлов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полесье, степь, порог,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полонина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к/ картой, географический диктант.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Выявлять:Степень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благоприятности природных условий для жизни людей в регионе природные богатства.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Европа. Страны на Пиренейском полуострове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Острова и полуострова. Королевство Испания и республика Португалия. Горные территории, средиземноморский климат и растительность. Туризм.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средиземноморская растительность.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 Работа в группах, парах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размещения населения; природные различия на территории региона;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CB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на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Апеннинском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полуострове.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Южное средиземноморье, потухшие и действующие вулканы. Италия – страна древней культуры. Туризм.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вулкан, сирокко.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атласа, сообщения. Работа в группах, парах.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туристический проспект и картосхему достопримечательностей Италии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Дунайские и Балканские страны.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</w:t>
            </w: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Практическая </w:t>
            </w:r>
            <w:proofErr w:type="gramStart"/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работа  №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8 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«Обозначение на карте стран, расположенных в бассейне Дуная,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маршрут речного путешествия».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Приморские балканские страны и страны в бассейне Дуная. Дунайский водный путь.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Этническое и религиозное многообразие населения. </w:t>
            </w: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карст.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теме «Европа»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Обозначить: На к/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бассейна Дуная;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Составить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речного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путешествия.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самая большая по площади страна мира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России в мире. Величина территории, ГП, разнообразие природно- климатических условий.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Описывать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ГП страны, назвать и показать сто лицу и крупные города.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Обозначить:На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к/к элементы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геономенклатуры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Природа, население и хозяйство России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богатства. Россия – многонациональная страна.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регионы России.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картами, парная по вариантам.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теме «Россия».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Виды хозяйственной деятельности, обусловленные природными  условиями и ресурсами страны; своеобразие духовной и материальной куль туры народов;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CB0FE6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r w:rsidR="001C54C8"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теме: «Европа».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 Азия.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стран, их основные типы. Столицы и крупные города Население Азии. Природные условия, ресурсы и их использование.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Выявлять: Изменение природы под влиянием хоз. деятельности человека. Катастрофические явления природного и техногенного характера. Охрана природы.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CB0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Закавказье.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Практическая работа №9 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«Сравнительная характеристика природы и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хозяйства сухих и влажных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субтропиков».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Высокогорье. Лавовые потоки, приморские низменности,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межгорные котловины. Вулканы и землетрясения. Горная и приморская Грузия, высокогорная Армения, прикаспийский Азербайджан.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лавовое плато, вулканический туф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работа, работа в парах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Знать: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региона, столицы и крупные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города, географическое положение. Особенности рельефа и тектоники.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Сравнить: П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рироду и хозяйство сухих и влажных субтропиков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CB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Юго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Западная Азия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Ближний восток – на стыке Европы, Азии, Африки. Монархии и республики. Горные хребты, нагорья, низменности. Пустыни. Полупустыни и морское побережье Турции. Нефть и финиковые рощи. Центр мировых религий. Кочевое животноводство и орошаемое земледелие.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Эфемер, эфемероиды, орошаемое земледелие.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 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к/ картой(важнейшие месторождения полезных ископаемых), географический диктант.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Многообразие стран, их основные типы. Столицы и крупные города Юго-Западной Азии. Население этих стран. Природные условия, ресурсы и их использование, обозначение на карте крупных форм рельефа и месторождений полезных ископаемых.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CB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Азия.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Азия -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край высочайших гор и обширных пустынь. Климатические аномалии и их последствия (климат и реки), Оазисы, древние тюркские народы. Бухара и Байконур.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континентальностьклимата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, солончак. Бессточная область. Оазис, монокультура.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 Дифференцированное обучение.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Основные типы стран. Столицы и крупные города Цен тральной Азии. На селение этих стран. Природные условия, ресурсы и их использование.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климатические диаграммы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CB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 и Монголия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Столицы и крупные города Китая и Монголии. Население этих стран. Природные условия (суровый климат гор и муссонный – побережий; пустыни Монголии и тропики Китая), ресурсы (кладовые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полезных ископаемых) и их использование. Многонациональный Китай – древня культура и стремительное экономическое развитие.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муссон, мусс сонные леса и климат, лесс, наводнения.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 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атласа, сообщения.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типы стран региона. Столицы и крупные города Китая и Монголии. Население этих стран.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Объяснять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Особенности размещения населения по территории страны Китай.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Обозначать на контурной карте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геономенклатуру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 и страны на Корейском полуострове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Столицы и крупные города Японии и стран на Корейском полуострове. Население этих стран. Природные условия (сейсмический пояс, природные стихии), ресурсы и их использование. Тайга севера и вечнозеленые леса юга. Страна восходящего солнца и два полюса – КНДР и Южная Корея.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Цунами. Тайфун.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картами, парная, групповая.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Основные типы стран. Столицы и крупные города Японии и стран на Корейском полуострове. Население этих стран. При родные условия, ресурсы и их использование.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Катастрофические явления при родного и техногенного характера.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Обозначать: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На контурной карте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геономенклатуру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Азия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Столицы и крупные города стран Южной Азии. Население этих стран. Индуизм. Природные условия (Гималаи-плоскогорье Декан – низменности; сухой сезон и сезон дождей), ресурсы и их использование.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и другими географическими источниками.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Столицы и крупные города стран Южной Азии. Население этих стран. Природные условия, ресурсы и их использование. Характеристику муссонного климата.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Катастрофические явления природного и техногенного характера.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Обозначать на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к.к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CB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Юго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Восточная Азия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Столицы и крупные города стран Юго-Восточной Азии. Население этих стран. Природные условия (островная и полуостровная; вулканизм; землетрясения, цунами, вихри тайфунов; два сезона года), ресурсы и их использование. Изменение природы под влиянием хозяйственной деятельности </w:t>
            </w: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человека(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плантационное хозяйство и современная электроника). Сингапур.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плантация, каучуконос.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и другими географическими источниками.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Столицы и крупные горда стран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Юго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Восточной Азии.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Катастрофические явления при родного и техногенного характера.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Обозначать на контурной карте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геономенклатуру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№10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«Составление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комплексной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хар-ки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одной из стран Европы или Азии (по выбору)».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природно-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георафических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этносоциальных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, культурно-географических миров.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и другими географическими источниками.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теме «Азия».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по теме.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 Африка.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Общая х-ка Африки.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№11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«Географическое положение Африки» (определение крайних точек и его протяженности)».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ГП Африки. Основные черты природы Африки. Природные ресурсы и их использование. Регионы Африки.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разлом, пассат, влажный вечнозеленый лес, саванна. Пустыня.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атласа, заполнение таблицы.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Обозначение на карте крупных форм рельефа и месторождений полезных ископаемых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CB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.Северная Африка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Родина древнейших цивилизаций. Царство гор, пустынь, сурового климата. Арабский мир. Нефть и </w:t>
            </w:r>
            <w:proofErr w:type="spellStart"/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газ.оазисы</w:t>
            </w:r>
            <w:proofErr w:type="spellEnd"/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 финиковая пальма, цитрусовые. оливки.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солончак. Вади, бархан.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атласа,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</w:t>
            </w: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арактеристику природы региона по картам атласа;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на контурной карте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геономенклатуры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CB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и Центральная Африка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Субэкваториальная и экваториальная. Засуха.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Сахель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Желтая и зеленая саванна. Лесное море –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гилея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Мозаика народов и языков. ручной труд,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подсечно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-огневое земледелие и плантации, охота на диких животных.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 и другими источниками.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выявить различия в хозяйстве двух стран региона;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Обозначить на контурной карте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геономенклатуру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Восточная Африка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Крупные природные, природно-хозяйственные и историко-культурные страны Восточной Африки. Население стран Восточной Африки (древние государства). Природные условия (зона Великих Африканских разломов), ресурсы и их использование. Изменение природы под влиянием хоз.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деят-ти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 и другими источниками.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выявлять отличительные особенности природы, населения и хозяйства стран и народов региона.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Обозначение на контурной карте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геономенклатуры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9815FF" w:rsidP="009815FF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1C54C8"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Африка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Крупные природные районы, страны Южной Африки. Природные условия (Драконовы и Капские горы,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пустыни.вельвичия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эндемик; водопад, алмазы).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Столицы и крупные города стран Южной Африки. Описание природы и быта населения стран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Ю.Африки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C54C8" w:rsidRPr="00615E84" w:rsidRDefault="001C54C8" w:rsidP="001C54C8">
            <w:pPr>
              <w:spacing w:after="16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Обозначать на к/к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геономенклатуру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Ю.Африки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9815FF" w:rsidP="009815FF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1C54C8"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работа  </w:t>
            </w: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по теме « Африка»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по величине материк. Самый жаркий. Многообразие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географических,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этносоциальных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, культурно-географических миров. Экологические проблемы.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9815FF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теме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«Африка».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элементы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геономенклатуры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Америка – Новый Свет.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9815FF">
            <w:pPr>
              <w:spacing w:after="167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№1</w:t>
            </w:r>
            <w:r w:rsidR="009815FF"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«Характеристика географического положения Северной и Южной Америки».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ГП материков Северной и Южной Америки. Основные черты природы.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географическое положение каждой из изучаемых региона, стран;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природы Америки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их использование. Главные расовые и этнические компоненты: индейское население. Выходцы из Европы. Выходцы из Африки. Регионы Америки: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Англоамерика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, Латинская Америка.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Картографический 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Выявлять: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природных компонентов стран по картам атласа и другим источникам информации, размещение населения по территории страны, степень благоприятности природных условий для жизни людей в стране, природные богатства;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 страна, выход к трем океанам, береговая линия. Коренное население и потомки переселенцев. Канада – развитая страна.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прерия.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Картографический 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Описывать географическое положение страны, ее столицы и крупных городов, страну в целом (по выбору);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особенности размещения населения.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9815FF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Особенности географического положения, государств</w:t>
            </w:r>
            <w:r w:rsidR="009815FF"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енного устройства и природы США</w:t>
            </w:r>
            <w:r w:rsidRPr="00615E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Федеративное государство. Рельеф от тихоокеанского побережья до Атлантического океана. Широтное простирание климатических поясов и меридиональное расположение природных зон.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каньон.пыльная</w:t>
            </w:r>
            <w:proofErr w:type="spellEnd"/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буря. Торнадо. Желтозем. Краснозем.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таблицы, 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Описывать географическое положение страны, ее столицы и крупных городов, страну в </w:t>
            </w: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целом(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выбору);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особенности размещения населения.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.Население и хозяйство США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населения США. Особенности расселения. Экономическое развитое государство. Внутренние территориальные различия.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 Групповая работа, работа в парах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Устанавливать природные различия на территории страны: С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воеобразие духовной и материальной культуры народов, виды хозяйственной деятельности.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бъяснять природные ресурсы и их использование; изменение природы под влиянием хоз. деятельности человека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Америка и Вест - Индия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страны, их основные типы. Столицы и крупные города. Население этих стран. Природные условия, ресурсы и их использование. Изменение природы под влиянием хоз.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деят-ти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человека. Катастрофические явления природного и техногенного характера. Охрана природы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 Групповая работа, работа в парах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Описывать географическое положение страны, ее столицы и крупных городов, страну в </w:t>
            </w: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целом(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выбору);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особенности размещения населения.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98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.Бразилия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Столица и крупные города Бразилии. Население этой страны. При родные условия, ресурсы и их использование. Изменение природы под влиянием хоз.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деят-ти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человека. Катастрофические явления природного и техногенного характера. Охрана природы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Описывать географическое положение страны, ее столицы и крупных городов, страну в целом (по выбору);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особенности размещения населения.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Хребты и нагорья Анд: от Венесуэлы до Чили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Андские горные страны. Тектоническое строение, рельеф и полезные ископаемые. Природные ресурсы и их использование. Население этих стран (древние индейские цивилизации;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внутренний тип расселения; метисы, индейцы).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горная степь, пояс «вечной весны».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 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Описывать географическое положение страны, ее столицы и крупных городов, страну в целом (по выбору);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особенности размещения населения.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 –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Платские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страны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Страны, их основные типы. Столицы и крупные города. Коренное и переселенческое население этих стран. Природные условия, ресурсы и их использование. Прерии – степи,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Патагония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полупустыни.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креол.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 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Описывать географическое положение страны, ее столицы и крупных городов, страну в цело (по выбору);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особенности размещения населения.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9815FF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№1</w:t>
            </w:r>
            <w:r w:rsidR="009815FF"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«Комплексная характеристика реки (Амазонка или Парана)».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основных показателей характеристики реки.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теме «Америка».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 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особенности рек и составить характеристику по картам атласа.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 Австралия и Океания.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.Географическое положение и природа Австралии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г.п. Австралии. Основные черты природы.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факторов, определяющих климат.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скрэб, Крик.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 Групповая работа, работа в парах.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геоположение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Австралии, координаты крайних точек, протяженность материка с севера на юг и с запада на восток в градусной мере и километрах.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Объяснять: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Существенные признаки понятия «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геоположение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материка», прогнозировать (оценивать) влияние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геоположения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природы материка.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.Австралийский Союз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Заселение материка. Аборигены. Австралия – страна городов.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Богатства полезных ископаемых – металлические руды, золото. Пастбища и животноводство.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Определять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геоположение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Австралийского Союза, прогнозировать (оценивать) влияние географического положения на особенности природно-хозяйственной деятельности страны.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.Океания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815FF"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 №</w:t>
            </w:r>
            <w:r w:rsidR="009815FF"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14</w:t>
            </w:r>
            <w:r w:rsidRPr="00615E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«Географическое описание острова».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Океания – острова различного происхождения в Тихом океане. Русские имена на карте Океании. Меланезия, Полинезия и Микронезия.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острова – материковые, вулканические. Коралловые, эпи 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фит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, атолл.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природы и населения Океании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объяснять существенные признаки понятия «</w:t>
            </w: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геоположение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островов»;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Составить географическое описание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острова – Новая Гвинея или Новой Зеландии.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10. Полярные области Земли.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Полярные области Земли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Арктика и Антарктика? В чем сходство и различия между этими областями? История исследования Полярных областей Земли.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полярное сияние, навигация.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вие</w:t>
            </w:r>
            <w:proofErr w:type="spellEnd"/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rHeight w:val="3937"/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65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9815FF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.Антарктика</w:t>
            </w:r>
            <w:proofErr w:type="gramEnd"/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Самый холодный и удаленный материк. «Кухня погоды». Особенности природы – шельфовые ледники, антарктические оазисы. Международные исследования на </w:t>
            </w:r>
            <w:proofErr w:type="spellStart"/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материке.</w:t>
            </w: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</w:t>
            </w:r>
            <w:proofErr w:type="spellEnd"/>
            <w:proofErr w:type="gramEnd"/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шельфовый ледник, антарктический оазис.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высокий. Ледниковый покров, полюс холода, стоковые ветры. Природные ресурсы. Изменение природы под влиянием хозяйственной деятельности человека. Особенности климата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Контурные карты.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теме «Полярные области Земли».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FF" w:rsidRPr="00615E84" w:rsidTr="00615E84">
        <w:trPr>
          <w:trHeight w:val="601"/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815FF" w:rsidRPr="00615E84" w:rsidRDefault="00615E84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815FF" w:rsidRPr="00615E84" w:rsidRDefault="009815FF" w:rsidP="009815FF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815FF" w:rsidRPr="00615E84" w:rsidRDefault="009815FF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815FF" w:rsidRPr="00615E84" w:rsidRDefault="00615E84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815FF" w:rsidRPr="00615E84" w:rsidRDefault="009815FF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815FF" w:rsidRPr="00615E84" w:rsidRDefault="00615E84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815FF" w:rsidRPr="00615E84" w:rsidRDefault="009815FF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815FF" w:rsidRPr="00615E84" w:rsidRDefault="009815FF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815FF" w:rsidRPr="00615E84" w:rsidRDefault="009815FF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3.Человек и планета: история взаимоотношений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615E84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изменения природы Земли человеком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силы воздействия на природу человеком с древних времен до наших дней.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 и другими источниками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Основные свойства, закономерности и этапы развития ГО; значение природных богатств для человечества, влияние природы на условия жизни людей;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Объяснять причины географической зональности, целостности, ритмичности процессов в ГО, причины ее развития,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rHeight w:val="4579"/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615E84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.Изменения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 материков человеком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Прошлое и будущее Земли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взаимоотношений человека и природы на разных материках.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Обезлесение, опустынивание.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Земли как планеты. Будущее планеты Земля.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эволюция, ледниковый период.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картами атласа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работа, Работа в парах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Причины изменений природы под воздействием хозяйственной деятельности, необходимость международного сотрудничества в использование </w:t>
            </w:r>
            <w:proofErr w:type="gram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родных богатств</w:t>
            </w:r>
            <w:proofErr w:type="gram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деле охраны природы;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: Прогнозировать тенденции изменения климата, почвенного, растительного и животного мира под действием человеческой деятельности.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615E84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Итоговый урок по курсу «Страноведение»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положения, понятия, закономерности по курсу.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географическая номенклатура.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 по курсу «Страноведение».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Знать: </w:t>
            </w: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вопросы по курсу.</w:t>
            </w:r>
          </w:p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Геономенклатуру</w:t>
            </w:r>
            <w:proofErr w:type="spellEnd"/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54C8" w:rsidRPr="00615E84" w:rsidTr="001C54C8">
        <w:trPr>
          <w:tblCellSpacing w:w="15" w:type="dxa"/>
        </w:trPr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5E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Резервное время</w:t>
            </w:r>
          </w:p>
        </w:tc>
        <w:tc>
          <w:tcPr>
            <w:tcW w:w="3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54C8" w:rsidRPr="00615E84" w:rsidRDefault="001C54C8" w:rsidP="001C54C8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27343" w:rsidRPr="00B013F5" w:rsidRDefault="00127343" w:rsidP="008718D0">
      <w:pPr>
        <w:pStyle w:val="bodycopy"/>
        <w:rPr>
          <w:b/>
          <w:i/>
          <w:sz w:val="32"/>
          <w:szCs w:val="32"/>
        </w:rPr>
      </w:pPr>
      <w:r w:rsidRPr="00B013F5">
        <w:rPr>
          <w:b/>
          <w:i/>
          <w:sz w:val="32"/>
          <w:szCs w:val="32"/>
        </w:rPr>
        <w:t>Перечень компоненто</w:t>
      </w:r>
      <w:r w:rsidR="00B013F5">
        <w:rPr>
          <w:b/>
          <w:i/>
          <w:sz w:val="32"/>
          <w:szCs w:val="32"/>
        </w:rPr>
        <w:t>в учебно-методического комплекта.</w:t>
      </w:r>
    </w:p>
    <w:p w:rsidR="00127343" w:rsidRPr="00B013F5" w:rsidRDefault="00127343" w:rsidP="00B013F5">
      <w:pPr>
        <w:spacing w:after="0" w:line="360" w:lineRule="auto"/>
        <w:ind w:left="2410" w:hanging="170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27343">
        <w:rPr>
          <w:rFonts w:ascii="Times New Roman" w:hAnsi="Times New Roman" w:cs="Times New Roman"/>
          <w:sz w:val="26"/>
          <w:szCs w:val="26"/>
          <w:u w:val="single"/>
        </w:rPr>
        <w:t>Учебники:</w:t>
      </w:r>
      <w:r w:rsidR="00B013F5" w:rsidRPr="00B013F5">
        <w:rPr>
          <w:rFonts w:ascii="Times New Roman" w:hAnsi="Times New Roman" w:cs="Times New Roman"/>
          <w:sz w:val="26"/>
          <w:szCs w:val="26"/>
        </w:rPr>
        <w:t xml:space="preserve">      </w:t>
      </w:r>
      <w:r w:rsidRPr="00127343">
        <w:rPr>
          <w:rFonts w:ascii="Times New Roman" w:hAnsi="Times New Roman" w:cs="Times New Roman"/>
          <w:sz w:val="26"/>
          <w:szCs w:val="26"/>
        </w:rPr>
        <w:t xml:space="preserve">География. Страноведение. 7 </w:t>
      </w:r>
      <w:proofErr w:type="spellStart"/>
      <w:r w:rsidRPr="00127343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127343">
        <w:rPr>
          <w:rFonts w:ascii="Times New Roman" w:hAnsi="Times New Roman" w:cs="Times New Roman"/>
          <w:sz w:val="26"/>
          <w:szCs w:val="26"/>
        </w:rPr>
        <w:t xml:space="preserve">.: </w:t>
      </w:r>
      <w:proofErr w:type="spellStart"/>
      <w:proofErr w:type="gramStart"/>
      <w:r w:rsidRPr="00127343">
        <w:rPr>
          <w:rFonts w:ascii="Times New Roman" w:hAnsi="Times New Roman" w:cs="Times New Roman"/>
          <w:sz w:val="26"/>
          <w:szCs w:val="26"/>
        </w:rPr>
        <w:t>учеб.дляобщеобразоват</w:t>
      </w:r>
      <w:proofErr w:type="spellEnd"/>
      <w:proofErr w:type="gramEnd"/>
      <w:r w:rsidRPr="00127343">
        <w:rPr>
          <w:rFonts w:ascii="Times New Roman" w:hAnsi="Times New Roman" w:cs="Times New Roman"/>
          <w:sz w:val="26"/>
          <w:szCs w:val="26"/>
        </w:rPr>
        <w:t xml:space="preserve">. учреждений / О.А. Климанова,  В.В. Климанов </w:t>
      </w:r>
      <w:r w:rsidR="00B013F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127343">
        <w:rPr>
          <w:rFonts w:ascii="Times New Roman" w:hAnsi="Times New Roman" w:cs="Times New Roman"/>
          <w:sz w:val="26"/>
          <w:szCs w:val="26"/>
        </w:rPr>
        <w:t>М.Н. и др. / под ред. О.</w:t>
      </w:r>
      <w:r w:rsidR="00E240FB">
        <w:rPr>
          <w:rFonts w:ascii="Times New Roman" w:hAnsi="Times New Roman" w:cs="Times New Roman"/>
          <w:sz w:val="26"/>
          <w:szCs w:val="26"/>
        </w:rPr>
        <w:t>А. Климановой. – М.: Дрофа, 20</w:t>
      </w:r>
      <w:r w:rsidR="00914F45">
        <w:rPr>
          <w:rFonts w:ascii="Times New Roman" w:hAnsi="Times New Roman" w:cs="Times New Roman"/>
          <w:sz w:val="26"/>
          <w:szCs w:val="26"/>
        </w:rPr>
        <w:t>20</w:t>
      </w:r>
      <w:r w:rsidRPr="00127343">
        <w:rPr>
          <w:rFonts w:ascii="Times New Roman" w:hAnsi="Times New Roman" w:cs="Times New Roman"/>
          <w:sz w:val="26"/>
          <w:szCs w:val="26"/>
        </w:rPr>
        <w:t>.</w:t>
      </w:r>
    </w:p>
    <w:p w:rsidR="00127343" w:rsidRPr="00127343" w:rsidRDefault="00127343" w:rsidP="00B013F5">
      <w:pPr>
        <w:spacing w:after="0" w:line="360" w:lineRule="auto"/>
        <w:ind w:left="709"/>
        <w:rPr>
          <w:rFonts w:ascii="Times New Roman" w:hAnsi="Times New Roman" w:cs="Times New Roman"/>
          <w:sz w:val="26"/>
          <w:szCs w:val="26"/>
        </w:rPr>
      </w:pPr>
      <w:r w:rsidRPr="00B013F5">
        <w:rPr>
          <w:rFonts w:ascii="Times New Roman" w:hAnsi="Times New Roman" w:cs="Times New Roman"/>
          <w:sz w:val="26"/>
          <w:szCs w:val="26"/>
          <w:u w:val="single"/>
        </w:rPr>
        <w:t>Атлас.</w:t>
      </w:r>
      <w:r w:rsidRPr="00127343">
        <w:rPr>
          <w:rFonts w:ascii="Times New Roman" w:hAnsi="Times New Roman" w:cs="Times New Roman"/>
          <w:sz w:val="26"/>
          <w:szCs w:val="26"/>
        </w:rPr>
        <w:t xml:space="preserve"> </w:t>
      </w:r>
      <w:r w:rsidR="00B013F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127343">
        <w:rPr>
          <w:rFonts w:ascii="Times New Roman" w:hAnsi="Times New Roman" w:cs="Times New Roman"/>
          <w:sz w:val="26"/>
          <w:szCs w:val="26"/>
        </w:rPr>
        <w:t>География. Страноведение. – М.: Дрофа, 201</w:t>
      </w:r>
      <w:r w:rsidR="00914F45">
        <w:rPr>
          <w:rFonts w:ascii="Times New Roman" w:hAnsi="Times New Roman" w:cs="Times New Roman"/>
          <w:sz w:val="26"/>
          <w:szCs w:val="26"/>
        </w:rPr>
        <w:t>9</w:t>
      </w:r>
      <w:r w:rsidRPr="00127343">
        <w:rPr>
          <w:rFonts w:ascii="Times New Roman" w:hAnsi="Times New Roman" w:cs="Times New Roman"/>
          <w:sz w:val="26"/>
          <w:szCs w:val="26"/>
        </w:rPr>
        <w:t>.</w:t>
      </w:r>
    </w:p>
    <w:p w:rsidR="00127343" w:rsidRPr="00127343" w:rsidRDefault="00B013F5" w:rsidP="00B013F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127343" w:rsidRPr="00127343">
        <w:rPr>
          <w:rFonts w:ascii="Times New Roman" w:hAnsi="Times New Roman" w:cs="Times New Roman"/>
          <w:sz w:val="26"/>
          <w:szCs w:val="26"/>
        </w:rPr>
        <w:t>Контурные карты. Страноведение. – М.: Дрофа, 201</w:t>
      </w:r>
      <w:r w:rsidR="00914F45">
        <w:rPr>
          <w:rFonts w:ascii="Times New Roman" w:hAnsi="Times New Roman" w:cs="Times New Roman"/>
          <w:sz w:val="26"/>
          <w:szCs w:val="26"/>
        </w:rPr>
        <w:t>9</w:t>
      </w:r>
      <w:r w:rsidR="00127343" w:rsidRPr="00127343">
        <w:rPr>
          <w:rFonts w:ascii="Times New Roman" w:hAnsi="Times New Roman" w:cs="Times New Roman"/>
          <w:sz w:val="26"/>
          <w:szCs w:val="26"/>
        </w:rPr>
        <w:t>.</w:t>
      </w:r>
    </w:p>
    <w:p w:rsidR="00127343" w:rsidRPr="00127343" w:rsidRDefault="00127343" w:rsidP="00B013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27343">
        <w:rPr>
          <w:rFonts w:ascii="Times New Roman" w:hAnsi="Times New Roman" w:cs="Times New Roman"/>
          <w:sz w:val="26"/>
          <w:szCs w:val="26"/>
          <w:u w:val="single"/>
        </w:rPr>
        <w:t>Методические пособия учителя:</w:t>
      </w:r>
    </w:p>
    <w:p w:rsidR="00127343" w:rsidRPr="00127343" w:rsidRDefault="00127343" w:rsidP="00B013F5">
      <w:pPr>
        <w:pStyle w:val="af6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127343">
        <w:rPr>
          <w:rFonts w:ascii="Times New Roman" w:hAnsi="Times New Roman"/>
          <w:sz w:val="26"/>
          <w:szCs w:val="26"/>
        </w:rPr>
        <w:t>География. 6-9 классы. Рабочие программы по учебникам под редакцией О.А. Климановой, А.И. Алексеева. – М.: Дрофа, 2011.</w:t>
      </w:r>
    </w:p>
    <w:p w:rsidR="00B013F5" w:rsidRDefault="00127343" w:rsidP="00B013F5">
      <w:pPr>
        <w:pStyle w:val="af6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127343">
        <w:rPr>
          <w:rFonts w:ascii="Times New Roman" w:hAnsi="Times New Roman"/>
          <w:sz w:val="26"/>
          <w:szCs w:val="26"/>
        </w:rPr>
        <w:lastRenderedPageBreak/>
        <w:t>География. Страноведение. 7 класс. Методическое пособие к учебнику под редакцией О.А. Климановой "География. Страноведение. 7 класс".  – М.: Дрофа, 2009.</w:t>
      </w:r>
    </w:p>
    <w:p w:rsidR="00B013F5" w:rsidRDefault="00B013F5" w:rsidP="00B013F5">
      <w:pPr>
        <w:pStyle w:val="af6"/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sectPr w:rsidR="00B013F5" w:rsidSect="001474C2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26EE"/>
    <w:multiLevelType w:val="hybridMultilevel"/>
    <w:tmpl w:val="43B02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E3D25"/>
    <w:multiLevelType w:val="hybridMultilevel"/>
    <w:tmpl w:val="E2B85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F444A"/>
    <w:multiLevelType w:val="hybridMultilevel"/>
    <w:tmpl w:val="968E66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2E1DC2"/>
    <w:multiLevelType w:val="hybridMultilevel"/>
    <w:tmpl w:val="AA1699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25A16"/>
    <w:multiLevelType w:val="hybridMultilevel"/>
    <w:tmpl w:val="AE603C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974840"/>
    <w:multiLevelType w:val="hybridMultilevel"/>
    <w:tmpl w:val="02CA7C26"/>
    <w:lvl w:ilvl="0" w:tplc="E91212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B6C1C"/>
    <w:multiLevelType w:val="hybridMultilevel"/>
    <w:tmpl w:val="76B0C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24A07"/>
    <w:multiLevelType w:val="hybridMultilevel"/>
    <w:tmpl w:val="8924C1D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5706D"/>
    <w:multiLevelType w:val="hybridMultilevel"/>
    <w:tmpl w:val="6018F72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109F8"/>
    <w:multiLevelType w:val="hybridMultilevel"/>
    <w:tmpl w:val="FFC02DCE"/>
    <w:lvl w:ilvl="0" w:tplc="ADC28042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0" w15:restartNumberingAfterBreak="0">
    <w:nsid w:val="4D5F6B78"/>
    <w:multiLevelType w:val="hybridMultilevel"/>
    <w:tmpl w:val="30C6A03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0C5FCC"/>
    <w:multiLevelType w:val="hybridMultilevel"/>
    <w:tmpl w:val="016A9C50"/>
    <w:lvl w:ilvl="0" w:tplc="761C9B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3E70ADA"/>
    <w:multiLevelType w:val="multilevel"/>
    <w:tmpl w:val="FDD8F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3B75B1"/>
    <w:multiLevelType w:val="singleLevel"/>
    <w:tmpl w:val="66067FE0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87D7484"/>
    <w:multiLevelType w:val="hybridMultilevel"/>
    <w:tmpl w:val="5EB6FA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9862324"/>
    <w:multiLevelType w:val="hybridMultilevel"/>
    <w:tmpl w:val="2AEC008C"/>
    <w:lvl w:ilvl="0" w:tplc="4D24E7E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C0F7F6A"/>
    <w:multiLevelType w:val="multilevel"/>
    <w:tmpl w:val="49A0F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4A795B"/>
    <w:multiLevelType w:val="multilevel"/>
    <w:tmpl w:val="B4D4B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E155B8"/>
    <w:multiLevelType w:val="hybridMultilevel"/>
    <w:tmpl w:val="9432B9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83859ED"/>
    <w:multiLevelType w:val="hybridMultilevel"/>
    <w:tmpl w:val="A93AA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82E96"/>
    <w:multiLevelType w:val="hybridMultilevel"/>
    <w:tmpl w:val="CF78D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42504"/>
    <w:multiLevelType w:val="hybridMultilevel"/>
    <w:tmpl w:val="8F7063D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7EBF42D1"/>
    <w:multiLevelType w:val="hybridMultilevel"/>
    <w:tmpl w:val="2166A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5"/>
  </w:num>
  <w:num w:numId="5">
    <w:abstractNumId w:val="19"/>
  </w:num>
  <w:num w:numId="6">
    <w:abstractNumId w:val="6"/>
  </w:num>
  <w:num w:numId="7">
    <w:abstractNumId w:val="0"/>
  </w:num>
  <w:num w:numId="8">
    <w:abstractNumId w:val="7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2"/>
  </w:num>
  <w:num w:numId="14">
    <w:abstractNumId w:val="13"/>
  </w:num>
  <w:num w:numId="15">
    <w:abstractNumId w:val="18"/>
  </w:num>
  <w:num w:numId="16">
    <w:abstractNumId w:val="9"/>
  </w:num>
  <w:num w:numId="17">
    <w:abstractNumId w:val="14"/>
  </w:num>
  <w:num w:numId="18">
    <w:abstractNumId w:val="3"/>
  </w:num>
  <w:num w:numId="19">
    <w:abstractNumId w:val="20"/>
  </w:num>
  <w:num w:numId="20">
    <w:abstractNumId w:val="1"/>
  </w:num>
  <w:num w:numId="21">
    <w:abstractNumId w:val="15"/>
  </w:num>
  <w:num w:numId="22">
    <w:abstractNumId w:val="11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F7"/>
    <w:rsid w:val="00007950"/>
    <w:rsid w:val="000E4F80"/>
    <w:rsid w:val="00127343"/>
    <w:rsid w:val="001474C2"/>
    <w:rsid w:val="00193507"/>
    <w:rsid w:val="001C54C8"/>
    <w:rsid w:val="002E52A6"/>
    <w:rsid w:val="00307185"/>
    <w:rsid w:val="003512CE"/>
    <w:rsid w:val="00364CA2"/>
    <w:rsid w:val="00386C1A"/>
    <w:rsid w:val="003E3175"/>
    <w:rsid w:val="00402918"/>
    <w:rsid w:val="00412021"/>
    <w:rsid w:val="004162AB"/>
    <w:rsid w:val="0042019C"/>
    <w:rsid w:val="004749C6"/>
    <w:rsid w:val="004A34C8"/>
    <w:rsid w:val="004D1450"/>
    <w:rsid w:val="004D3E19"/>
    <w:rsid w:val="00505079"/>
    <w:rsid w:val="0053065D"/>
    <w:rsid w:val="0056647C"/>
    <w:rsid w:val="005C36E7"/>
    <w:rsid w:val="005E1880"/>
    <w:rsid w:val="0061395F"/>
    <w:rsid w:val="00615E84"/>
    <w:rsid w:val="006C29D9"/>
    <w:rsid w:val="00712BAF"/>
    <w:rsid w:val="00723299"/>
    <w:rsid w:val="007A76F7"/>
    <w:rsid w:val="007A7B42"/>
    <w:rsid w:val="00800FAC"/>
    <w:rsid w:val="00802440"/>
    <w:rsid w:val="008050D5"/>
    <w:rsid w:val="00840F4F"/>
    <w:rsid w:val="008718D0"/>
    <w:rsid w:val="008B5103"/>
    <w:rsid w:val="00914F45"/>
    <w:rsid w:val="00953B18"/>
    <w:rsid w:val="00956E67"/>
    <w:rsid w:val="009815FF"/>
    <w:rsid w:val="009866B2"/>
    <w:rsid w:val="00993F9B"/>
    <w:rsid w:val="009A2B8E"/>
    <w:rsid w:val="009B762F"/>
    <w:rsid w:val="009E4D60"/>
    <w:rsid w:val="00A020EA"/>
    <w:rsid w:val="00A02744"/>
    <w:rsid w:val="00A25A6C"/>
    <w:rsid w:val="00A55226"/>
    <w:rsid w:val="00A804C6"/>
    <w:rsid w:val="00A94D49"/>
    <w:rsid w:val="00AB4533"/>
    <w:rsid w:val="00AF2B2F"/>
    <w:rsid w:val="00B013F5"/>
    <w:rsid w:val="00B26719"/>
    <w:rsid w:val="00BB6B8A"/>
    <w:rsid w:val="00BC17EE"/>
    <w:rsid w:val="00BE6E33"/>
    <w:rsid w:val="00C04F92"/>
    <w:rsid w:val="00C41347"/>
    <w:rsid w:val="00C54552"/>
    <w:rsid w:val="00C601E7"/>
    <w:rsid w:val="00C8773A"/>
    <w:rsid w:val="00C87F79"/>
    <w:rsid w:val="00CB0FE6"/>
    <w:rsid w:val="00D17963"/>
    <w:rsid w:val="00D536EF"/>
    <w:rsid w:val="00DC66D5"/>
    <w:rsid w:val="00DC70EB"/>
    <w:rsid w:val="00E21C4B"/>
    <w:rsid w:val="00E240FB"/>
    <w:rsid w:val="00E43849"/>
    <w:rsid w:val="00E55CD4"/>
    <w:rsid w:val="00EB0DEF"/>
    <w:rsid w:val="00EB3CB5"/>
    <w:rsid w:val="00F3783E"/>
    <w:rsid w:val="00F74856"/>
    <w:rsid w:val="00FE5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2C611"/>
  <w15:docId w15:val="{8BF8920A-C7CE-47B5-98D8-4702CB19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2734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2734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24"/>
    </w:rPr>
  </w:style>
  <w:style w:type="paragraph" w:styleId="3">
    <w:name w:val="heading 3"/>
    <w:basedOn w:val="a"/>
    <w:link w:val="30"/>
    <w:uiPriority w:val="9"/>
    <w:qFormat/>
    <w:rsid w:val="007A76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7343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7343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127343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9">
    <w:name w:val="heading 9"/>
    <w:basedOn w:val="a"/>
    <w:next w:val="a"/>
    <w:link w:val="90"/>
    <w:qFormat/>
    <w:rsid w:val="00127343"/>
    <w:pPr>
      <w:keepNext/>
      <w:widowControl w:val="0"/>
      <w:autoSpaceDE w:val="0"/>
      <w:autoSpaceDN w:val="0"/>
      <w:adjustRightInd w:val="0"/>
      <w:spacing w:after="0" w:line="360" w:lineRule="auto"/>
      <w:ind w:left="320" w:right="485"/>
      <w:jc w:val="right"/>
      <w:outlineLvl w:val="8"/>
    </w:pPr>
    <w:rPr>
      <w:rFonts w:ascii="Times New Roman" w:eastAsia="Times New Roman" w:hAnsi="Times New Roman" w:cs="Times New Roman"/>
      <w:sz w:val="20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34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2734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6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273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2734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27343"/>
    <w:rPr>
      <w:rFonts w:ascii="Times New Roman" w:eastAsia="Times New Roman" w:hAnsi="Times New Roman" w:cs="Times New Roman"/>
      <w:sz w:val="20"/>
      <w:szCs w:val="16"/>
      <w:lang w:eastAsia="ru-RU"/>
    </w:rPr>
  </w:style>
  <w:style w:type="paragraph" w:styleId="a3">
    <w:name w:val="Normal (Web)"/>
    <w:basedOn w:val="a"/>
    <w:unhideWhenUsed/>
    <w:rsid w:val="007A7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76F7"/>
    <w:rPr>
      <w:b/>
      <w:bCs/>
    </w:rPr>
  </w:style>
  <w:style w:type="character" w:customStyle="1" w:styleId="apple-converted-space">
    <w:name w:val="apple-converted-space"/>
    <w:basedOn w:val="a0"/>
    <w:rsid w:val="007A76F7"/>
  </w:style>
  <w:style w:type="character" w:styleId="a5">
    <w:name w:val="Emphasis"/>
    <w:basedOn w:val="a0"/>
    <w:uiPriority w:val="20"/>
    <w:qFormat/>
    <w:rsid w:val="007A76F7"/>
    <w:rPr>
      <w:i/>
      <w:iCs/>
    </w:rPr>
  </w:style>
  <w:style w:type="character" w:styleId="a6">
    <w:name w:val="Hyperlink"/>
    <w:basedOn w:val="a0"/>
    <w:unhideWhenUsed/>
    <w:rsid w:val="007A76F7"/>
    <w:rPr>
      <w:color w:val="0000FF"/>
      <w:u w:val="single"/>
    </w:rPr>
  </w:style>
  <w:style w:type="character" w:customStyle="1" w:styleId="pluso-wrap">
    <w:name w:val="pluso-wrap"/>
    <w:basedOn w:val="a0"/>
    <w:rsid w:val="007A76F7"/>
  </w:style>
  <w:style w:type="paragraph" w:customStyle="1" w:styleId="nocomments">
    <w:name w:val="nocomments"/>
    <w:basedOn w:val="a"/>
    <w:rsid w:val="007A7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A76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A76F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A76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A76F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Balloon Text"/>
    <w:basedOn w:val="a"/>
    <w:link w:val="a8"/>
    <w:semiHidden/>
    <w:unhideWhenUsed/>
    <w:rsid w:val="007A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A76F7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1273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9">
    <w:name w:val="Table Grid"/>
    <w:basedOn w:val="a1"/>
    <w:rsid w:val="0012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"/>
    <w:link w:val="ab"/>
    <w:rsid w:val="0012734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rsid w:val="001273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rsid w:val="0012734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1273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rsid w:val="00127343"/>
    <w:rPr>
      <w:color w:val="800080"/>
      <w:u w:val="single"/>
    </w:rPr>
  </w:style>
  <w:style w:type="paragraph" w:styleId="af">
    <w:name w:val="footer"/>
    <w:basedOn w:val="a"/>
    <w:link w:val="af0"/>
    <w:uiPriority w:val="99"/>
    <w:rsid w:val="001273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1273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127343"/>
  </w:style>
  <w:style w:type="paragraph" w:styleId="af2">
    <w:name w:val="header"/>
    <w:basedOn w:val="a"/>
    <w:link w:val="af3"/>
    <w:rsid w:val="001273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1273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сноски Знак"/>
    <w:basedOn w:val="a0"/>
    <w:link w:val="af5"/>
    <w:semiHidden/>
    <w:rsid w:val="001273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semiHidden/>
    <w:rsid w:val="00127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1">
    <w:name w:val="p1"/>
    <w:basedOn w:val="a"/>
    <w:rsid w:val="0012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127343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toc 2"/>
    <w:basedOn w:val="a"/>
    <w:next w:val="a"/>
    <w:autoRedefine/>
    <w:rsid w:val="00127343"/>
    <w:pPr>
      <w:tabs>
        <w:tab w:val="right" w:leader="dot" w:pos="6538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s21">
    <w:name w:val="ts21"/>
    <w:rsid w:val="00127343"/>
    <w:rPr>
      <w:rFonts w:ascii="Tahoma" w:hAnsi="Tahoma" w:cs="Tahoma" w:hint="default"/>
      <w:color w:val="000000"/>
      <w:sz w:val="15"/>
      <w:szCs w:val="15"/>
    </w:rPr>
  </w:style>
  <w:style w:type="character" w:customStyle="1" w:styleId="ts31">
    <w:name w:val="ts31"/>
    <w:rsid w:val="00127343"/>
    <w:rPr>
      <w:rFonts w:ascii="Tahoma" w:hAnsi="Tahoma" w:cs="Tahoma" w:hint="default"/>
      <w:b/>
      <w:bCs/>
      <w:color w:val="000000"/>
      <w:sz w:val="15"/>
      <w:szCs w:val="15"/>
    </w:rPr>
  </w:style>
  <w:style w:type="paragraph" w:styleId="af7">
    <w:name w:val="No Spacing"/>
    <w:uiPriority w:val="1"/>
    <w:qFormat/>
    <w:rsid w:val="00127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copy">
    <w:name w:val="bodycopy"/>
    <w:basedOn w:val="a"/>
    <w:rsid w:val="001273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Без интервала1"/>
    <w:rsid w:val="0012734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127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5">
    <w:name w:val="c5"/>
    <w:basedOn w:val="a0"/>
    <w:rsid w:val="00127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6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6498">
          <w:marLeft w:val="0"/>
          <w:marRight w:val="0"/>
          <w:marTop w:val="419"/>
          <w:marBottom w:val="4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5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575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3" w:color="DEDE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3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9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68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973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415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162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625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43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35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04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7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3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104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108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6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7175811">
                      <w:marLeft w:val="0"/>
                      <w:marRight w:val="0"/>
                      <w:marTop w:val="1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84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86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2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10828">
                  <w:marLeft w:val="0"/>
                  <w:marRight w:val="0"/>
                  <w:marTop w:val="0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1845">
                  <w:marLeft w:val="0"/>
                  <w:marRight w:val="0"/>
                  <w:marTop w:val="0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7396">
                  <w:marLeft w:val="0"/>
                  <w:marRight w:val="0"/>
                  <w:marTop w:val="0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394736">
                  <w:marLeft w:val="0"/>
                  <w:marRight w:val="0"/>
                  <w:marTop w:val="0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7113E-9749-4D5B-8B24-FE121D8C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6158</Words>
  <Characters>35105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1</cp:lastModifiedBy>
  <cp:revision>2</cp:revision>
  <dcterms:created xsi:type="dcterms:W3CDTF">2023-05-21T09:41:00Z</dcterms:created>
  <dcterms:modified xsi:type="dcterms:W3CDTF">2023-05-21T09:41:00Z</dcterms:modified>
</cp:coreProperties>
</file>